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C22A" w14:textId="77777777" w:rsidR="00F379B6" w:rsidRPr="0021644E" w:rsidRDefault="00F379B6" w:rsidP="00EE0CB3">
      <w:pPr>
        <w:pStyle w:val="Nzev"/>
      </w:pPr>
    </w:p>
    <w:p w14:paraId="31A8BABF" w14:textId="77777777" w:rsidR="00420920" w:rsidRPr="0021644E" w:rsidRDefault="00420920">
      <w:pPr>
        <w:rPr>
          <w:rFonts w:cstheme="minorHAnsi"/>
          <w:sz w:val="22"/>
          <w:szCs w:val="22"/>
        </w:rPr>
      </w:pPr>
    </w:p>
    <w:p w14:paraId="3323D629" w14:textId="77777777" w:rsidR="00146F07" w:rsidRDefault="00146F07" w:rsidP="00146F07">
      <w:pPr>
        <w:jc w:val="both"/>
        <w:rPr>
          <w:b/>
          <w:bCs/>
        </w:rPr>
      </w:pPr>
    </w:p>
    <w:p w14:paraId="2F627499" w14:textId="170E02A6" w:rsidR="00C45CD9" w:rsidRDefault="00151BE3" w:rsidP="00E90DA0">
      <w:pPr>
        <w:ind w:right="386"/>
        <w:jc w:val="both"/>
        <w:rPr>
          <w:rFonts w:cstheme="minorHAnsi"/>
          <w:b/>
          <w:bCs/>
        </w:rPr>
      </w:pPr>
      <w:r w:rsidRPr="00151BE3">
        <w:rPr>
          <w:rFonts w:cstheme="minorHAnsi"/>
          <w:b/>
          <w:bCs/>
          <w:sz w:val="32"/>
          <w:szCs w:val="32"/>
        </w:rPr>
        <w:t>Model pro mezinárodní soutěž. Vzniká zmenšenina budoucí podoby nové čtvrti Trnitá</w:t>
      </w:r>
    </w:p>
    <w:p w14:paraId="7CBAB0B4" w14:textId="77777777" w:rsidR="00151BE3" w:rsidRDefault="00151BE3" w:rsidP="00E90DA0">
      <w:pPr>
        <w:ind w:right="386"/>
        <w:jc w:val="both"/>
        <w:rPr>
          <w:rFonts w:cstheme="minorHAnsi"/>
          <w:b/>
          <w:bCs/>
        </w:rPr>
      </w:pPr>
    </w:p>
    <w:p w14:paraId="3F804CFB" w14:textId="2F945AFC" w:rsidR="004711D9" w:rsidRDefault="00F75DC4" w:rsidP="00E90DA0">
      <w:pPr>
        <w:ind w:right="386"/>
        <w:jc w:val="both"/>
        <w:rPr>
          <w:rFonts w:cstheme="minorHAnsi"/>
          <w:b/>
          <w:bCs/>
        </w:rPr>
      </w:pPr>
      <w:r w:rsidRPr="00C3711C">
        <w:rPr>
          <w:rFonts w:cstheme="minorHAnsi"/>
          <w:b/>
          <w:bCs/>
        </w:rPr>
        <w:t>Brn</w:t>
      </w:r>
      <w:r w:rsidR="00B66145">
        <w:rPr>
          <w:rFonts w:cstheme="minorHAnsi"/>
          <w:b/>
          <w:bCs/>
        </w:rPr>
        <w:t>o</w:t>
      </w:r>
      <w:r w:rsidRPr="00C3711C">
        <w:rPr>
          <w:rFonts w:cstheme="minorHAnsi"/>
          <w:b/>
          <w:bCs/>
        </w:rPr>
        <w:t xml:space="preserve">, </w:t>
      </w:r>
      <w:r w:rsidR="00151BE3">
        <w:rPr>
          <w:rFonts w:cstheme="minorHAnsi"/>
          <w:b/>
          <w:bCs/>
        </w:rPr>
        <w:t>1</w:t>
      </w:r>
      <w:r w:rsidR="0025606C">
        <w:rPr>
          <w:rFonts w:cstheme="minorHAnsi"/>
          <w:b/>
          <w:bCs/>
        </w:rPr>
        <w:t>5</w:t>
      </w:r>
      <w:r w:rsidR="004A4E9A">
        <w:rPr>
          <w:rFonts w:cstheme="minorHAnsi"/>
          <w:b/>
          <w:bCs/>
        </w:rPr>
        <w:t>.</w:t>
      </w:r>
      <w:r w:rsidRPr="00C3711C">
        <w:rPr>
          <w:rFonts w:cstheme="minorHAnsi"/>
          <w:b/>
          <w:bCs/>
        </w:rPr>
        <w:t xml:space="preserve"> </w:t>
      </w:r>
      <w:r w:rsidR="00151BE3">
        <w:rPr>
          <w:rFonts w:cstheme="minorHAnsi"/>
          <w:b/>
          <w:bCs/>
        </w:rPr>
        <w:t>března</w:t>
      </w:r>
      <w:r w:rsidRPr="00C3711C">
        <w:rPr>
          <w:rFonts w:cstheme="minorHAnsi"/>
          <w:b/>
          <w:bCs/>
        </w:rPr>
        <w:t xml:space="preserve"> 20</w:t>
      </w:r>
      <w:r w:rsidR="008B111D" w:rsidRPr="00C3711C">
        <w:rPr>
          <w:rFonts w:cstheme="minorHAnsi"/>
          <w:b/>
          <w:bCs/>
        </w:rPr>
        <w:t>2</w:t>
      </w:r>
      <w:r w:rsidR="00B76580">
        <w:rPr>
          <w:rFonts w:cstheme="minorHAnsi"/>
          <w:b/>
          <w:bCs/>
        </w:rPr>
        <w:t>1</w:t>
      </w:r>
    </w:p>
    <w:p w14:paraId="7F13F7D4" w14:textId="3C1776ED" w:rsidR="00151BE3" w:rsidRDefault="00151BE3" w:rsidP="00E90DA0">
      <w:pPr>
        <w:ind w:right="386"/>
        <w:jc w:val="both"/>
        <w:rPr>
          <w:rFonts w:cstheme="minorHAnsi"/>
          <w:b/>
          <w:bCs/>
        </w:rPr>
      </w:pPr>
    </w:p>
    <w:p w14:paraId="2C1F2B3B" w14:textId="4FFFC318" w:rsidR="00151BE3" w:rsidRDefault="00151BE3" w:rsidP="00E90DA0">
      <w:pPr>
        <w:ind w:right="386"/>
        <w:jc w:val="both"/>
        <w:rPr>
          <w:rFonts w:cstheme="minorHAnsi"/>
          <w:b/>
          <w:bCs/>
        </w:rPr>
      </w:pPr>
      <w:r w:rsidRPr="00151BE3">
        <w:rPr>
          <w:rFonts w:cstheme="minorHAnsi"/>
          <w:b/>
          <w:bCs/>
        </w:rPr>
        <w:t xml:space="preserve">Stovky budov, přes dva tisíce stromů, vlakové a tramvajové tratě a řeka Svratka jako výrazný krajinný prvek oblasti. A to vše v měřítku 1:500. Právě připravovaný model nové čtvrti Trnitá obsáhne na dvanácti čtverečních metrech část území Brna dva kilometry dlouhou a jeden a půl kilometru širokou. </w:t>
      </w:r>
      <w:r>
        <w:rPr>
          <w:rFonts w:cstheme="minorHAnsi"/>
          <w:b/>
          <w:bCs/>
        </w:rPr>
        <w:t>V příštích měsících ho využije</w:t>
      </w:r>
      <w:r w:rsidRPr="00151BE3">
        <w:rPr>
          <w:rFonts w:cstheme="minorHAnsi"/>
          <w:b/>
          <w:bCs/>
        </w:rPr>
        <w:t xml:space="preserve"> odborná porota mezinárodní soutěže na podobu nového hlavního nádraží.</w:t>
      </w:r>
      <w:r w:rsidR="00AF3F44">
        <w:rPr>
          <w:rFonts w:cstheme="minorHAnsi"/>
          <w:b/>
          <w:bCs/>
        </w:rPr>
        <w:t xml:space="preserve"> Model připravuj</w:t>
      </w:r>
      <w:r w:rsidR="00FE3DB9">
        <w:rPr>
          <w:rFonts w:cstheme="minorHAnsi"/>
          <w:b/>
          <w:bCs/>
        </w:rPr>
        <w:t>e Kancelář architekta města Brna ve spolupráci s 3D studi</w:t>
      </w:r>
      <w:r w:rsidR="008905E3">
        <w:rPr>
          <w:rFonts w:cstheme="minorHAnsi"/>
          <w:b/>
          <w:bCs/>
        </w:rPr>
        <w:t>em</w:t>
      </w:r>
      <w:r w:rsidR="00FE3DB9">
        <w:rPr>
          <w:rFonts w:cstheme="minorHAnsi"/>
          <w:b/>
          <w:bCs/>
        </w:rPr>
        <w:t xml:space="preserve"> FAVU VUT</w:t>
      </w:r>
      <w:r w:rsidR="00B13A8E">
        <w:rPr>
          <w:rFonts w:cstheme="minorHAnsi"/>
          <w:b/>
          <w:bCs/>
        </w:rPr>
        <w:t xml:space="preserve"> v Brně</w:t>
      </w:r>
      <w:r w:rsidR="00FE3DB9">
        <w:rPr>
          <w:rFonts w:cstheme="minorHAnsi"/>
          <w:b/>
          <w:bCs/>
        </w:rPr>
        <w:t>.</w:t>
      </w:r>
    </w:p>
    <w:p w14:paraId="642BF97B" w14:textId="77777777" w:rsidR="00151BE3" w:rsidRPr="00FE3DB9" w:rsidRDefault="00151BE3" w:rsidP="00E90DA0">
      <w:pPr>
        <w:ind w:right="386"/>
        <w:jc w:val="both"/>
        <w:rPr>
          <w:rFonts w:cstheme="minorHAnsi"/>
        </w:rPr>
      </w:pPr>
    </w:p>
    <w:p w14:paraId="6B3A4620" w14:textId="5AE49DBC" w:rsidR="00151BE3" w:rsidRPr="00FE3DB9" w:rsidRDefault="00FE3DB9" w:rsidP="00E90DA0">
      <w:pPr>
        <w:ind w:right="386"/>
        <w:jc w:val="both"/>
        <w:rPr>
          <w:rFonts w:cstheme="minorHAnsi"/>
        </w:rPr>
      </w:pPr>
      <w:r w:rsidRPr="00FE3DB9">
        <w:rPr>
          <w:rFonts w:cstheme="minorHAnsi"/>
          <w:i/>
          <w:iCs/>
        </w:rPr>
        <w:t>„</w:t>
      </w:r>
      <w:r w:rsidR="00151BE3" w:rsidRPr="00FE3DB9">
        <w:rPr>
          <w:rFonts w:cstheme="minorHAnsi"/>
          <w:i/>
          <w:iCs/>
        </w:rPr>
        <w:t>Přímo do modelu budou soutěžní týmy vkládat navržené budovy</w:t>
      </w:r>
      <w:r w:rsidR="008905E3">
        <w:rPr>
          <w:rFonts w:cstheme="minorHAnsi"/>
          <w:i/>
          <w:iCs/>
        </w:rPr>
        <w:t xml:space="preserve"> nového</w:t>
      </w:r>
      <w:r w:rsidR="00AF3F44" w:rsidRPr="00FE3DB9">
        <w:rPr>
          <w:rFonts w:cstheme="minorHAnsi"/>
          <w:i/>
          <w:iCs/>
        </w:rPr>
        <w:t xml:space="preserve"> hlavního nádraží</w:t>
      </w:r>
      <w:r w:rsidR="00151BE3" w:rsidRPr="00FE3DB9">
        <w:rPr>
          <w:rFonts w:cstheme="minorHAnsi"/>
          <w:i/>
          <w:iCs/>
        </w:rPr>
        <w:t xml:space="preserve"> s navazujícím veřejným prostranstvím, které tak bude možné hodnotit z nadhledu a v kontextu celého místa. Model bude sloužit </w:t>
      </w:r>
      <w:r w:rsidR="00AF3F44" w:rsidRPr="00FE3DB9">
        <w:rPr>
          <w:rFonts w:cstheme="minorHAnsi"/>
          <w:i/>
          <w:iCs/>
        </w:rPr>
        <w:t xml:space="preserve">také </w:t>
      </w:r>
      <w:r w:rsidR="00151BE3" w:rsidRPr="00FE3DB9">
        <w:rPr>
          <w:rFonts w:cstheme="minorHAnsi"/>
          <w:i/>
          <w:iCs/>
        </w:rPr>
        <w:t>při dalších jednáních o</w:t>
      </w:r>
      <w:r w:rsidR="00AF3F44" w:rsidRPr="00FE3DB9">
        <w:rPr>
          <w:rFonts w:cstheme="minorHAnsi"/>
          <w:i/>
          <w:iCs/>
        </w:rPr>
        <w:t xml:space="preserve"> </w:t>
      </w:r>
      <w:r w:rsidR="00151BE3" w:rsidRPr="00FE3DB9">
        <w:rPr>
          <w:rFonts w:cstheme="minorHAnsi"/>
          <w:i/>
          <w:iCs/>
        </w:rPr>
        <w:t>záměrech v nové čtvrti Trnitá. Počítáme s tím, že bude možné měnit budovy spolu s tím, jak se bude území rozvíjet,</w:t>
      </w:r>
      <w:r w:rsidRPr="00FE3DB9">
        <w:rPr>
          <w:rFonts w:cstheme="minorHAnsi"/>
          <w:i/>
          <w:iCs/>
        </w:rPr>
        <w:t>“</w:t>
      </w:r>
      <w:r w:rsidR="00151BE3" w:rsidRPr="00FE3DB9">
        <w:rPr>
          <w:rFonts w:cstheme="minorHAnsi"/>
        </w:rPr>
        <w:t xml:space="preserve"> </w:t>
      </w:r>
      <w:r w:rsidR="00AF3F44" w:rsidRPr="00FE3DB9">
        <w:rPr>
          <w:rFonts w:cstheme="minorHAnsi"/>
        </w:rPr>
        <w:t xml:space="preserve">řekl ředitel KAM Michal </w:t>
      </w:r>
      <w:r w:rsidRPr="00FE3DB9">
        <w:rPr>
          <w:rFonts w:cstheme="minorHAnsi"/>
        </w:rPr>
        <w:t>Sedláček.</w:t>
      </w:r>
    </w:p>
    <w:p w14:paraId="00EB8E08" w14:textId="67B471D1" w:rsidR="00151BE3" w:rsidRPr="00FE3DB9" w:rsidRDefault="00151BE3" w:rsidP="00E90DA0">
      <w:pPr>
        <w:ind w:right="386"/>
        <w:jc w:val="both"/>
        <w:rPr>
          <w:rFonts w:cstheme="minorHAnsi"/>
        </w:rPr>
      </w:pPr>
    </w:p>
    <w:p w14:paraId="120C234A" w14:textId="365FCEF1" w:rsidR="00FE3DB9" w:rsidRPr="00FE3DB9" w:rsidRDefault="00151BE3" w:rsidP="00E90DA0">
      <w:pPr>
        <w:ind w:right="386"/>
        <w:jc w:val="both"/>
        <w:rPr>
          <w:rFonts w:cstheme="minorHAnsi"/>
        </w:rPr>
      </w:pPr>
      <w:r w:rsidRPr="00FE3DB9">
        <w:rPr>
          <w:rFonts w:cstheme="minorHAnsi"/>
        </w:rPr>
        <w:t>Mezinárodní soutěž na nové hlavní nádraží p</w:t>
      </w:r>
      <w:r w:rsidR="00FE3DB9" w:rsidRPr="00FE3DB9">
        <w:rPr>
          <w:rFonts w:cstheme="minorHAnsi"/>
        </w:rPr>
        <w:t xml:space="preserve">okračovala ve </w:t>
      </w:r>
      <w:r w:rsidRPr="00FE3DB9">
        <w:rPr>
          <w:rFonts w:cstheme="minorHAnsi"/>
        </w:rPr>
        <w:t>dnech 3. a 4. březn</w:t>
      </w:r>
      <w:r w:rsidR="00FE3DB9" w:rsidRPr="00FE3DB9">
        <w:rPr>
          <w:rFonts w:cstheme="minorHAnsi"/>
        </w:rPr>
        <w:t>a</w:t>
      </w:r>
      <w:r w:rsidRPr="00FE3DB9">
        <w:rPr>
          <w:rFonts w:cstheme="minorHAnsi"/>
        </w:rPr>
        <w:t xml:space="preserve"> zasedání</w:t>
      </w:r>
      <w:r w:rsidR="00FE3DB9" w:rsidRPr="00FE3DB9">
        <w:rPr>
          <w:rFonts w:cstheme="minorHAnsi"/>
        </w:rPr>
        <w:t>m</w:t>
      </w:r>
      <w:r w:rsidRPr="00FE3DB9">
        <w:rPr>
          <w:rFonts w:cstheme="minorHAnsi"/>
        </w:rPr>
        <w:t xml:space="preserve"> odborné poroty</w:t>
      </w:r>
      <w:r w:rsidR="00FE3DB9" w:rsidRPr="00FE3DB9">
        <w:rPr>
          <w:rFonts w:cstheme="minorHAnsi"/>
        </w:rPr>
        <w:t xml:space="preserve"> v prostorách </w:t>
      </w:r>
      <w:r w:rsidR="00FE3DB9">
        <w:rPr>
          <w:rFonts w:cstheme="minorHAnsi"/>
        </w:rPr>
        <w:t>brněnské</w:t>
      </w:r>
      <w:r w:rsidR="00FE3DB9" w:rsidRPr="00FE3DB9">
        <w:rPr>
          <w:rFonts w:cstheme="minorHAnsi"/>
        </w:rPr>
        <w:t xml:space="preserve"> Vlněny. Porotci posuzovali návrhy od 12 účastníků, dohromady 72 panelů s vizualizacemi nového nádraží. To vše zcela anonymně. Cílem bylo vybrat čtyři návrhy, které postoupí do dalšího kola soutěže.</w:t>
      </w:r>
    </w:p>
    <w:p w14:paraId="0B2743A2" w14:textId="7C5A4689" w:rsidR="00FE3DB9" w:rsidRPr="00FE3DB9" w:rsidRDefault="00FE3DB9" w:rsidP="00E90DA0">
      <w:pPr>
        <w:ind w:right="386"/>
        <w:jc w:val="both"/>
        <w:rPr>
          <w:rFonts w:cstheme="minorHAnsi"/>
        </w:rPr>
      </w:pPr>
    </w:p>
    <w:p w14:paraId="1B7B1B7F" w14:textId="36C63B91" w:rsidR="00151BE3" w:rsidRPr="00FE3DB9" w:rsidRDefault="00FE3DB9" w:rsidP="00FE3DB9">
      <w:pPr>
        <w:ind w:right="386"/>
        <w:jc w:val="both"/>
        <w:rPr>
          <w:rFonts w:cstheme="minorHAnsi"/>
        </w:rPr>
      </w:pPr>
      <w:r w:rsidRPr="008905E3">
        <w:rPr>
          <w:rFonts w:cstheme="minorHAnsi"/>
          <w:i/>
          <w:iCs/>
        </w:rPr>
        <w:t xml:space="preserve">„Zúžení účastníků soutěže teď musí schválit zadavatelé, kterými jsou Správa železnic a </w:t>
      </w:r>
      <w:r w:rsidR="009231B4">
        <w:rPr>
          <w:rFonts w:cstheme="minorHAnsi"/>
          <w:i/>
          <w:iCs/>
        </w:rPr>
        <w:t>Statutární město Brno</w:t>
      </w:r>
      <w:r w:rsidRPr="008905E3">
        <w:rPr>
          <w:rFonts w:cstheme="minorHAnsi"/>
          <w:i/>
          <w:iCs/>
        </w:rPr>
        <w:t xml:space="preserve">. Poté bude soutěž pokračovat do druhé fáze. </w:t>
      </w:r>
      <w:r w:rsidR="00E907D6">
        <w:rPr>
          <w:rFonts w:cstheme="minorHAnsi"/>
          <w:i/>
          <w:iCs/>
        </w:rPr>
        <w:t>Č</w:t>
      </w:r>
      <w:r w:rsidRPr="008905E3">
        <w:rPr>
          <w:rFonts w:cstheme="minorHAnsi"/>
          <w:i/>
          <w:iCs/>
        </w:rPr>
        <w:t>tyři</w:t>
      </w:r>
      <w:r w:rsidR="00E907D6">
        <w:rPr>
          <w:rFonts w:cstheme="minorHAnsi"/>
          <w:i/>
          <w:iCs/>
        </w:rPr>
        <w:t xml:space="preserve"> vybrané</w:t>
      </w:r>
      <w:r w:rsidRPr="008905E3">
        <w:rPr>
          <w:rFonts w:cstheme="minorHAnsi"/>
          <w:i/>
          <w:iCs/>
        </w:rPr>
        <w:t xml:space="preserve"> soutěž</w:t>
      </w:r>
      <w:r w:rsidR="008905E3">
        <w:rPr>
          <w:rFonts w:cstheme="minorHAnsi"/>
          <w:i/>
          <w:iCs/>
        </w:rPr>
        <w:t>ní týmy</w:t>
      </w:r>
      <w:r w:rsidRPr="008905E3">
        <w:rPr>
          <w:rFonts w:cstheme="minorHAnsi"/>
          <w:i/>
          <w:iCs/>
        </w:rPr>
        <w:t xml:space="preserve"> dopracují návrhy do větší podrobnosti, </w:t>
      </w:r>
      <w:r w:rsidR="008905E3">
        <w:rPr>
          <w:rFonts w:cstheme="minorHAnsi"/>
          <w:i/>
          <w:iCs/>
        </w:rPr>
        <w:t>součástí bude také</w:t>
      </w:r>
      <w:r w:rsidR="00E907D6">
        <w:rPr>
          <w:rFonts w:cstheme="minorHAnsi"/>
          <w:i/>
          <w:iCs/>
        </w:rPr>
        <w:t xml:space="preserve"> výroba</w:t>
      </w:r>
      <w:r w:rsidRPr="008905E3">
        <w:rPr>
          <w:rFonts w:cstheme="minorHAnsi"/>
          <w:i/>
          <w:iCs/>
        </w:rPr>
        <w:t xml:space="preserve"> vkládací</w:t>
      </w:r>
      <w:r w:rsidR="00E907D6">
        <w:rPr>
          <w:rFonts w:cstheme="minorHAnsi"/>
          <w:i/>
          <w:iCs/>
        </w:rPr>
        <w:t>ho</w:t>
      </w:r>
      <w:r w:rsidRPr="008905E3">
        <w:rPr>
          <w:rFonts w:cstheme="minorHAnsi"/>
          <w:i/>
          <w:iCs/>
        </w:rPr>
        <w:t xml:space="preserve"> model</w:t>
      </w:r>
      <w:r w:rsidR="00E907D6">
        <w:rPr>
          <w:rFonts w:cstheme="minorHAnsi"/>
          <w:i/>
          <w:iCs/>
        </w:rPr>
        <w:t>u</w:t>
      </w:r>
      <w:r w:rsidRPr="008905E3">
        <w:rPr>
          <w:rFonts w:cstheme="minorHAnsi"/>
          <w:i/>
          <w:iCs/>
        </w:rPr>
        <w:t xml:space="preserve"> </w:t>
      </w:r>
      <w:r w:rsidR="008905E3">
        <w:rPr>
          <w:rFonts w:cstheme="minorHAnsi"/>
          <w:i/>
          <w:iCs/>
        </w:rPr>
        <w:t xml:space="preserve">budovy </w:t>
      </w:r>
      <w:r w:rsidRPr="008905E3">
        <w:rPr>
          <w:rFonts w:cstheme="minorHAnsi"/>
          <w:i/>
          <w:iCs/>
        </w:rPr>
        <w:t>nádraží a řešeného území. Vítěze soutěže budeme znát v létě. Všechny návrhy představíme veřejnosti na velké výstavě na podzim,“</w:t>
      </w:r>
      <w:r>
        <w:rPr>
          <w:rFonts w:cstheme="minorHAnsi"/>
        </w:rPr>
        <w:t xml:space="preserve"> doplnil Sedláček.</w:t>
      </w:r>
    </w:p>
    <w:p w14:paraId="5CDAA297" w14:textId="77777777" w:rsidR="00151BE3" w:rsidRPr="00FE3DB9" w:rsidRDefault="00151BE3" w:rsidP="00151BE3">
      <w:pPr>
        <w:ind w:right="386"/>
        <w:jc w:val="both"/>
        <w:rPr>
          <w:rFonts w:cstheme="minorHAnsi"/>
        </w:rPr>
      </w:pPr>
    </w:p>
    <w:p w14:paraId="6A2753E8" w14:textId="6B37A63C" w:rsidR="00151BE3" w:rsidRDefault="00151BE3" w:rsidP="00151BE3">
      <w:pPr>
        <w:ind w:right="386"/>
        <w:jc w:val="both"/>
        <w:rPr>
          <w:rFonts w:cstheme="minorHAnsi"/>
        </w:rPr>
      </w:pPr>
      <w:r w:rsidRPr="00FE3DB9">
        <w:rPr>
          <w:rFonts w:cstheme="minorHAnsi"/>
        </w:rPr>
        <w:t xml:space="preserve">Model pro soutěž vyrábí 3D studio FAVU brněnského Vysokého učení technického </w:t>
      </w:r>
      <w:r w:rsidR="00722289" w:rsidRPr="00B74B39">
        <w:rPr>
          <w:rFonts w:cstheme="minorHAnsi"/>
        </w:rPr>
        <w:t>pomocí 3D tisku a CNC obrábění</w:t>
      </w:r>
      <w:r w:rsidR="00B74B39">
        <w:rPr>
          <w:rFonts w:cstheme="minorHAnsi"/>
        </w:rPr>
        <w:t xml:space="preserve"> (počítačem řízené</w:t>
      </w:r>
      <w:r w:rsidR="00B13A8E">
        <w:rPr>
          <w:rFonts w:cstheme="minorHAnsi"/>
        </w:rPr>
        <w:t>ho</w:t>
      </w:r>
      <w:r w:rsidR="00B74B39">
        <w:rPr>
          <w:rFonts w:cstheme="minorHAnsi"/>
        </w:rPr>
        <w:t xml:space="preserve"> obrábění)</w:t>
      </w:r>
      <w:r w:rsidR="004F1EDB">
        <w:rPr>
          <w:rFonts w:cstheme="minorHAnsi"/>
        </w:rPr>
        <w:t xml:space="preserve">. </w:t>
      </w:r>
      <w:r w:rsidR="00B74B39">
        <w:rPr>
          <w:rFonts w:cstheme="minorHAnsi"/>
        </w:rPr>
        <w:t xml:space="preserve">Hotový bude začátkem června. </w:t>
      </w:r>
      <w:r w:rsidRPr="00FE3DB9">
        <w:rPr>
          <w:rFonts w:cstheme="minorHAnsi"/>
        </w:rPr>
        <w:t>Celý model včetně vítězné podoby hlavního nádraží si veřejnost bude moci prohlédnout na výstavě soutěžních návrhů připravované na podzim tohoto roku, kde se stane jejím ústředním objektem.</w:t>
      </w:r>
    </w:p>
    <w:p w14:paraId="50F138D1" w14:textId="77777777" w:rsidR="000B5401" w:rsidRDefault="000B5401" w:rsidP="00151BE3">
      <w:pPr>
        <w:ind w:right="386"/>
        <w:jc w:val="both"/>
        <w:rPr>
          <w:rFonts w:cstheme="minorHAnsi"/>
        </w:rPr>
      </w:pPr>
    </w:p>
    <w:p w14:paraId="6BA67086" w14:textId="280C4C22" w:rsidR="000B5401" w:rsidRDefault="000B5401" w:rsidP="000B5401">
      <w:r w:rsidRPr="00B74B39">
        <w:t xml:space="preserve">Výroba </w:t>
      </w:r>
      <w:r>
        <w:t>takto velkého</w:t>
      </w:r>
      <w:r w:rsidRPr="00B74B39">
        <w:t xml:space="preserve"> modelu vyžaduje</w:t>
      </w:r>
      <w:r>
        <w:t xml:space="preserve"> podle vedoucího 3D studia FAVU Tomáše Medka především</w:t>
      </w:r>
      <w:r w:rsidRPr="00B74B39">
        <w:t xml:space="preserve"> důkladné plánování a přípravu. </w:t>
      </w:r>
      <w:r>
        <w:t>„</w:t>
      </w:r>
      <w:r w:rsidRPr="00B74B39">
        <w:rPr>
          <w:i/>
          <w:iCs/>
        </w:rPr>
        <w:t>Kombinujeme dvě technologie. CNC obrábění pro výrobu terénu a 3D tisk pro zástavbu. Jednou materiál ubíráte, druhou se na sebe v tenkých vrstvičkách přidává</w:t>
      </w:r>
      <w:r>
        <w:rPr>
          <w:i/>
          <w:iCs/>
        </w:rPr>
        <w:t>te</w:t>
      </w:r>
      <w:r w:rsidRPr="00B74B39">
        <w:rPr>
          <w:i/>
          <w:iCs/>
        </w:rPr>
        <w:t>. V digitálním sochařství je pro nás běžné, že vytváříme velké objekty, které se skládají z více dílů a musí se k sobě sesadit. V tomto případě je však mimořádná přesnost, se kterou pracujeme. Přestože má celý model několik metrů, nemůžeme si mezi jednotlivými díly dovolit nepřesnosti ani v řádu milimetrů</w:t>
      </w:r>
      <w:r>
        <w:rPr>
          <w:i/>
          <w:iCs/>
        </w:rPr>
        <w:t>.“</w:t>
      </w:r>
    </w:p>
    <w:p w14:paraId="2F9B9942" w14:textId="7F534E17" w:rsidR="00B13A8E" w:rsidRPr="000B5401" w:rsidRDefault="00B13A8E" w:rsidP="00151BE3">
      <w:pPr>
        <w:ind w:right="386"/>
        <w:jc w:val="both"/>
        <w:rPr>
          <w:rFonts w:cstheme="minorHAnsi"/>
        </w:rPr>
      </w:pPr>
    </w:p>
    <w:p w14:paraId="0DFFD0F0" w14:textId="00C40030" w:rsidR="00B13A8E" w:rsidRPr="00B74B39" w:rsidRDefault="000B5401" w:rsidP="00B13A8E">
      <w:pPr>
        <w:ind w:right="386"/>
        <w:jc w:val="both"/>
        <w:rPr>
          <w:rFonts w:cstheme="minorHAnsi"/>
        </w:rPr>
      </w:pPr>
      <w:r w:rsidRPr="000B5401">
        <w:t>Zásadní je také použitý materiál</w:t>
      </w:r>
      <w:r w:rsidR="00104715">
        <w:t xml:space="preserve"> a jeho kvalita</w:t>
      </w:r>
      <w:r>
        <w:rPr>
          <w:i/>
          <w:iCs/>
        </w:rPr>
        <w:t xml:space="preserve">. </w:t>
      </w:r>
      <w:r w:rsidR="00B13A8E" w:rsidRPr="00B74B39">
        <w:rPr>
          <w:i/>
          <w:iCs/>
        </w:rPr>
        <w:t>„Pro tento model používáme průmyslový materiál odolný proti UV záření a tiskneme na profesionální 3D tiskárně. Stejně tak pro frézování používáme desky pryskyřice, které se říká umělé dřevo a pro výrobu modelů je to jeden z nejkvalitnějších materiálů vůbec,“</w:t>
      </w:r>
      <w:r w:rsidR="00B13A8E" w:rsidRPr="00B74B39">
        <w:t xml:space="preserve"> </w:t>
      </w:r>
      <w:r>
        <w:rPr>
          <w:rFonts w:cstheme="minorHAnsi"/>
        </w:rPr>
        <w:t>doplnil</w:t>
      </w:r>
      <w:r w:rsidR="00B13A8E" w:rsidRPr="00B74B39">
        <w:rPr>
          <w:rFonts w:cstheme="minorHAnsi"/>
        </w:rPr>
        <w:t xml:space="preserve"> Medek</w:t>
      </w:r>
      <w:r>
        <w:rPr>
          <w:rFonts w:cstheme="minorHAnsi"/>
        </w:rPr>
        <w:t>.</w:t>
      </w:r>
    </w:p>
    <w:p w14:paraId="20081C41" w14:textId="29FF44C8" w:rsidR="00FE3DB9" w:rsidRPr="00B74B39" w:rsidRDefault="00FE3DB9" w:rsidP="00B74B39">
      <w:pPr>
        <w:rPr>
          <w:color w:val="0070C0"/>
        </w:rPr>
      </w:pPr>
    </w:p>
    <w:p w14:paraId="01F9DA1D" w14:textId="1D658B5D" w:rsidR="00CE7240" w:rsidRDefault="00151BE3" w:rsidP="008905E3">
      <w:pPr>
        <w:ind w:right="386"/>
        <w:jc w:val="both"/>
        <w:rPr>
          <w:rFonts w:cstheme="minorHAnsi"/>
        </w:rPr>
      </w:pPr>
      <w:r w:rsidRPr="00FE3DB9">
        <w:rPr>
          <w:rFonts w:cstheme="minorHAnsi"/>
        </w:rPr>
        <w:t>Aby i v následujících letech model sloužil dalším veřejným jednáním nad novou čtvrtí Trnitá i navazujícím soutěžím v oblasti, půjde rozložit do dvanácti částí. Přibližně stovka významných staveb, jako jsou zdejší dominanty a památkově chráněné objekty, budou proto připevněny natrvalo. Ostatní domy budou naopak připraveny na úpravu, nebo výměnu spolu s tím, jak se budou měnit plány rozvoje území.</w:t>
      </w:r>
    </w:p>
    <w:p w14:paraId="4345EB7A" w14:textId="77777777" w:rsidR="00CD4855" w:rsidRDefault="00CD4855" w:rsidP="00B74B39">
      <w:pPr>
        <w:ind w:right="386"/>
        <w:jc w:val="both"/>
        <w:rPr>
          <w:rFonts w:cstheme="minorHAnsi"/>
          <w:b/>
        </w:rPr>
      </w:pPr>
    </w:p>
    <w:p w14:paraId="2EE685A6" w14:textId="7A47D493" w:rsidR="00B53820" w:rsidRDefault="004674DA" w:rsidP="00B13A8E">
      <w:pPr>
        <w:ind w:left="-142" w:right="386" w:firstLine="142"/>
        <w:jc w:val="both"/>
        <w:rPr>
          <w:rStyle w:val="Hypertextovodkaz"/>
          <w:rFonts w:cstheme="minorHAnsi"/>
        </w:rPr>
      </w:pPr>
      <w:r w:rsidRPr="0021644E">
        <w:rPr>
          <w:rFonts w:cstheme="minorHAnsi"/>
          <w:b/>
        </w:rPr>
        <w:t>Kontakt pro média</w:t>
      </w:r>
      <w:r w:rsidRPr="0021644E">
        <w:rPr>
          <w:rFonts w:cstheme="minorHAnsi"/>
        </w:rPr>
        <w:t xml:space="preserve">: Jana Běhalová, 725 428 893, </w:t>
      </w:r>
      <w:hyperlink r:id="rId8" w:history="1">
        <w:r w:rsidRPr="0021644E">
          <w:rPr>
            <w:rStyle w:val="Hypertextovodkaz"/>
            <w:rFonts w:cstheme="minorHAnsi"/>
          </w:rPr>
          <w:t>behalova.jana@kambrno.cz</w:t>
        </w:r>
      </w:hyperlink>
    </w:p>
    <w:p w14:paraId="30B312E0" w14:textId="60E7E9F9" w:rsidR="00104715" w:rsidRPr="00104715" w:rsidRDefault="00104715" w:rsidP="00104715">
      <w:pPr>
        <w:rPr>
          <w:rFonts w:cstheme="minorHAnsi"/>
        </w:rPr>
      </w:pPr>
    </w:p>
    <w:p w14:paraId="3C07E40D" w14:textId="15C4A476" w:rsidR="00104715" w:rsidRPr="00104715" w:rsidRDefault="00104715" w:rsidP="00104715">
      <w:pPr>
        <w:rPr>
          <w:rFonts w:cstheme="minorHAnsi"/>
        </w:rPr>
      </w:pPr>
    </w:p>
    <w:p w14:paraId="33E5FF43" w14:textId="197E7041" w:rsidR="00104715" w:rsidRPr="00104715" w:rsidRDefault="00104715" w:rsidP="00104715">
      <w:pPr>
        <w:rPr>
          <w:rFonts w:cstheme="minorHAnsi"/>
        </w:rPr>
      </w:pPr>
    </w:p>
    <w:p w14:paraId="22A528F5" w14:textId="35211373" w:rsidR="00104715" w:rsidRPr="00104715" w:rsidRDefault="00104715" w:rsidP="00104715">
      <w:pPr>
        <w:rPr>
          <w:rFonts w:cstheme="minorHAnsi"/>
        </w:rPr>
      </w:pPr>
    </w:p>
    <w:p w14:paraId="50F3F174" w14:textId="3982BE57" w:rsidR="00104715" w:rsidRPr="00104715" w:rsidRDefault="00104715" w:rsidP="00104715">
      <w:pPr>
        <w:rPr>
          <w:rFonts w:cstheme="minorHAnsi"/>
        </w:rPr>
      </w:pPr>
    </w:p>
    <w:p w14:paraId="67CCE938" w14:textId="3B1BEC79" w:rsidR="00104715" w:rsidRPr="00104715" w:rsidRDefault="00104715" w:rsidP="00104715">
      <w:pPr>
        <w:rPr>
          <w:rFonts w:cstheme="minorHAnsi"/>
        </w:rPr>
      </w:pPr>
    </w:p>
    <w:p w14:paraId="394BC3B6" w14:textId="2A9FEA38" w:rsidR="00104715" w:rsidRPr="00104715" w:rsidRDefault="00104715" w:rsidP="00104715">
      <w:pPr>
        <w:rPr>
          <w:rFonts w:cstheme="minorHAnsi"/>
        </w:rPr>
      </w:pPr>
    </w:p>
    <w:p w14:paraId="53E93CA9" w14:textId="35C902D3" w:rsidR="00104715" w:rsidRPr="00104715" w:rsidRDefault="00104715" w:rsidP="00104715">
      <w:pPr>
        <w:rPr>
          <w:rFonts w:cstheme="minorHAnsi"/>
        </w:rPr>
      </w:pPr>
    </w:p>
    <w:p w14:paraId="7B7E33E9" w14:textId="339A7AFD" w:rsidR="00104715" w:rsidRPr="00104715" w:rsidRDefault="00104715" w:rsidP="00104715">
      <w:pPr>
        <w:rPr>
          <w:rFonts w:cstheme="minorHAnsi"/>
        </w:rPr>
      </w:pPr>
    </w:p>
    <w:p w14:paraId="486D13CD" w14:textId="1B9D7BC9" w:rsidR="00104715" w:rsidRPr="00104715" w:rsidRDefault="00104715" w:rsidP="00104715">
      <w:pPr>
        <w:rPr>
          <w:rFonts w:cstheme="minorHAnsi"/>
        </w:rPr>
      </w:pPr>
    </w:p>
    <w:p w14:paraId="03A29F78" w14:textId="10CC8315" w:rsidR="00104715" w:rsidRDefault="00104715" w:rsidP="00104715">
      <w:pPr>
        <w:rPr>
          <w:rStyle w:val="Hypertextovodkaz"/>
          <w:rFonts w:cstheme="minorHAnsi"/>
        </w:rPr>
      </w:pPr>
    </w:p>
    <w:p w14:paraId="10CD70DB" w14:textId="346F4C30" w:rsidR="00104715" w:rsidRPr="00104715" w:rsidRDefault="00104715" w:rsidP="00104715">
      <w:pPr>
        <w:tabs>
          <w:tab w:val="left" w:pos="6945"/>
        </w:tabs>
        <w:rPr>
          <w:rFonts w:cstheme="minorHAnsi"/>
        </w:rPr>
      </w:pPr>
      <w:r>
        <w:rPr>
          <w:rFonts w:cstheme="minorHAnsi"/>
        </w:rPr>
        <w:tab/>
      </w:r>
    </w:p>
    <w:sectPr w:rsidR="00104715" w:rsidRPr="00104715" w:rsidSect="004209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EACB0" w14:textId="77777777" w:rsidR="00D15DC5" w:rsidRDefault="00D15DC5" w:rsidP="00420920">
      <w:r>
        <w:separator/>
      </w:r>
    </w:p>
  </w:endnote>
  <w:endnote w:type="continuationSeparator" w:id="0">
    <w:p w14:paraId="4D30A845" w14:textId="77777777" w:rsidR="00D15DC5" w:rsidRDefault="00D15DC5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5797" w14:textId="77777777" w:rsidR="00D15DC5" w:rsidRDefault="00D15DC5" w:rsidP="00420920">
      <w:r>
        <w:separator/>
      </w:r>
    </w:p>
  </w:footnote>
  <w:footnote w:type="continuationSeparator" w:id="0">
    <w:p w14:paraId="6FBFA3E0" w14:textId="77777777" w:rsidR="00D15DC5" w:rsidRDefault="00D15DC5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B8D4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B69EAE4" wp14:editId="3964FA28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1895"/>
    <w:multiLevelType w:val="multilevel"/>
    <w:tmpl w:val="8E8A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A423C"/>
    <w:multiLevelType w:val="multilevel"/>
    <w:tmpl w:val="63B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6FAD"/>
    <w:multiLevelType w:val="multilevel"/>
    <w:tmpl w:val="0D7C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B6B57"/>
    <w:multiLevelType w:val="multilevel"/>
    <w:tmpl w:val="C64C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05A04"/>
    <w:rsid w:val="00030D3A"/>
    <w:rsid w:val="00035079"/>
    <w:rsid w:val="00036420"/>
    <w:rsid w:val="000400F4"/>
    <w:rsid w:val="00062304"/>
    <w:rsid w:val="00083240"/>
    <w:rsid w:val="00090893"/>
    <w:rsid w:val="000B5401"/>
    <w:rsid w:val="000B65CF"/>
    <w:rsid w:val="000D00A4"/>
    <w:rsid w:val="000D7780"/>
    <w:rsid w:val="000F2643"/>
    <w:rsid w:val="00104715"/>
    <w:rsid w:val="0010586F"/>
    <w:rsid w:val="00110D4B"/>
    <w:rsid w:val="00115DD4"/>
    <w:rsid w:val="00120C46"/>
    <w:rsid w:val="001306F8"/>
    <w:rsid w:val="00146F07"/>
    <w:rsid w:val="00151BE3"/>
    <w:rsid w:val="0015214B"/>
    <w:rsid w:val="001570A5"/>
    <w:rsid w:val="00160A6C"/>
    <w:rsid w:val="00161E3A"/>
    <w:rsid w:val="001640DA"/>
    <w:rsid w:val="0017561E"/>
    <w:rsid w:val="00182461"/>
    <w:rsid w:val="00183D89"/>
    <w:rsid w:val="00185D27"/>
    <w:rsid w:val="00191C69"/>
    <w:rsid w:val="001A4BFC"/>
    <w:rsid w:val="001B0D79"/>
    <w:rsid w:val="001B24BF"/>
    <w:rsid w:val="001B5066"/>
    <w:rsid w:val="001C6DCA"/>
    <w:rsid w:val="001E0112"/>
    <w:rsid w:val="001E1576"/>
    <w:rsid w:val="001F08CA"/>
    <w:rsid w:val="001F4A12"/>
    <w:rsid w:val="00206153"/>
    <w:rsid w:val="00207C65"/>
    <w:rsid w:val="00213910"/>
    <w:rsid w:val="00213FD6"/>
    <w:rsid w:val="0021644E"/>
    <w:rsid w:val="00224966"/>
    <w:rsid w:val="00231131"/>
    <w:rsid w:val="00235D41"/>
    <w:rsid w:val="00242506"/>
    <w:rsid w:val="00254857"/>
    <w:rsid w:val="0025606C"/>
    <w:rsid w:val="002560E0"/>
    <w:rsid w:val="002562A4"/>
    <w:rsid w:val="00261386"/>
    <w:rsid w:val="00267F08"/>
    <w:rsid w:val="00272B70"/>
    <w:rsid w:val="00280852"/>
    <w:rsid w:val="00296CFF"/>
    <w:rsid w:val="002C456E"/>
    <w:rsid w:val="002D0B27"/>
    <w:rsid w:val="002D644F"/>
    <w:rsid w:val="003116B3"/>
    <w:rsid w:val="00316E57"/>
    <w:rsid w:val="00325830"/>
    <w:rsid w:val="00347678"/>
    <w:rsid w:val="00352C41"/>
    <w:rsid w:val="0035534B"/>
    <w:rsid w:val="00395B28"/>
    <w:rsid w:val="003B5428"/>
    <w:rsid w:val="003C2451"/>
    <w:rsid w:val="003C5F77"/>
    <w:rsid w:val="003C62FC"/>
    <w:rsid w:val="003D4AE2"/>
    <w:rsid w:val="003E1BEE"/>
    <w:rsid w:val="003E3A67"/>
    <w:rsid w:val="0040558A"/>
    <w:rsid w:val="00405B28"/>
    <w:rsid w:val="00412722"/>
    <w:rsid w:val="00412A57"/>
    <w:rsid w:val="00420920"/>
    <w:rsid w:val="0042551B"/>
    <w:rsid w:val="00433FA0"/>
    <w:rsid w:val="00442D92"/>
    <w:rsid w:val="00442E8F"/>
    <w:rsid w:val="004503C5"/>
    <w:rsid w:val="004527BD"/>
    <w:rsid w:val="0046122B"/>
    <w:rsid w:val="004674DA"/>
    <w:rsid w:val="004711D9"/>
    <w:rsid w:val="00481A3B"/>
    <w:rsid w:val="004A4327"/>
    <w:rsid w:val="004A4E9A"/>
    <w:rsid w:val="004B4FDE"/>
    <w:rsid w:val="004F1EDB"/>
    <w:rsid w:val="00500ED6"/>
    <w:rsid w:val="00506BB1"/>
    <w:rsid w:val="0051125D"/>
    <w:rsid w:val="00512C18"/>
    <w:rsid w:val="00521D9A"/>
    <w:rsid w:val="005409E8"/>
    <w:rsid w:val="00542A3D"/>
    <w:rsid w:val="00544C30"/>
    <w:rsid w:val="0055695A"/>
    <w:rsid w:val="005740E0"/>
    <w:rsid w:val="0057676D"/>
    <w:rsid w:val="005808AE"/>
    <w:rsid w:val="005A7812"/>
    <w:rsid w:val="005B0ED2"/>
    <w:rsid w:val="005C1559"/>
    <w:rsid w:val="005D1CE7"/>
    <w:rsid w:val="005D55A9"/>
    <w:rsid w:val="005E1DB6"/>
    <w:rsid w:val="005E4DFF"/>
    <w:rsid w:val="005E6FED"/>
    <w:rsid w:val="00607716"/>
    <w:rsid w:val="00614B19"/>
    <w:rsid w:val="00617364"/>
    <w:rsid w:val="00626B3E"/>
    <w:rsid w:val="006352CE"/>
    <w:rsid w:val="006371A1"/>
    <w:rsid w:val="006423F9"/>
    <w:rsid w:val="006502E7"/>
    <w:rsid w:val="006509A2"/>
    <w:rsid w:val="0065708B"/>
    <w:rsid w:val="00681E7D"/>
    <w:rsid w:val="006954B2"/>
    <w:rsid w:val="006A0605"/>
    <w:rsid w:val="006A1518"/>
    <w:rsid w:val="006B4E36"/>
    <w:rsid w:val="006B5F23"/>
    <w:rsid w:val="006C1492"/>
    <w:rsid w:val="006E0EB6"/>
    <w:rsid w:val="006E6D7C"/>
    <w:rsid w:val="006F29FB"/>
    <w:rsid w:val="006F638C"/>
    <w:rsid w:val="007005D1"/>
    <w:rsid w:val="00700A4B"/>
    <w:rsid w:val="00711DA3"/>
    <w:rsid w:val="00715940"/>
    <w:rsid w:val="00722289"/>
    <w:rsid w:val="00732FB5"/>
    <w:rsid w:val="007354B2"/>
    <w:rsid w:val="00754B96"/>
    <w:rsid w:val="007824BF"/>
    <w:rsid w:val="007A206B"/>
    <w:rsid w:val="007B56D2"/>
    <w:rsid w:val="007C205D"/>
    <w:rsid w:val="007C61BD"/>
    <w:rsid w:val="007E3582"/>
    <w:rsid w:val="00804D13"/>
    <w:rsid w:val="0080778E"/>
    <w:rsid w:val="00813737"/>
    <w:rsid w:val="00817472"/>
    <w:rsid w:val="00833724"/>
    <w:rsid w:val="00834B4E"/>
    <w:rsid w:val="00836D7D"/>
    <w:rsid w:val="0085760D"/>
    <w:rsid w:val="00857809"/>
    <w:rsid w:val="008674F9"/>
    <w:rsid w:val="0088685D"/>
    <w:rsid w:val="008905E3"/>
    <w:rsid w:val="00891C11"/>
    <w:rsid w:val="00894865"/>
    <w:rsid w:val="008962AC"/>
    <w:rsid w:val="008B0104"/>
    <w:rsid w:val="008B111D"/>
    <w:rsid w:val="008B6317"/>
    <w:rsid w:val="008C1FDB"/>
    <w:rsid w:val="008D1194"/>
    <w:rsid w:val="009062DE"/>
    <w:rsid w:val="009216A4"/>
    <w:rsid w:val="009231B4"/>
    <w:rsid w:val="00937219"/>
    <w:rsid w:val="009426B9"/>
    <w:rsid w:val="00951214"/>
    <w:rsid w:val="009562A4"/>
    <w:rsid w:val="00960FC9"/>
    <w:rsid w:val="00983957"/>
    <w:rsid w:val="00991092"/>
    <w:rsid w:val="00993BF0"/>
    <w:rsid w:val="00995872"/>
    <w:rsid w:val="009B4C08"/>
    <w:rsid w:val="009C01DB"/>
    <w:rsid w:val="009D2AF5"/>
    <w:rsid w:val="009D369F"/>
    <w:rsid w:val="009F2076"/>
    <w:rsid w:val="00A01521"/>
    <w:rsid w:val="00A132CD"/>
    <w:rsid w:val="00A139CE"/>
    <w:rsid w:val="00A244A4"/>
    <w:rsid w:val="00A32F28"/>
    <w:rsid w:val="00A366F6"/>
    <w:rsid w:val="00A46B34"/>
    <w:rsid w:val="00A46B37"/>
    <w:rsid w:val="00A4756B"/>
    <w:rsid w:val="00A7052B"/>
    <w:rsid w:val="00A76EBC"/>
    <w:rsid w:val="00A76F17"/>
    <w:rsid w:val="00AA0727"/>
    <w:rsid w:val="00AB2664"/>
    <w:rsid w:val="00AB6D26"/>
    <w:rsid w:val="00AC2E9C"/>
    <w:rsid w:val="00AD5545"/>
    <w:rsid w:val="00AD7373"/>
    <w:rsid w:val="00AF3F44"/>
    <w:rsid w:val="00AF4CC1"/>
    <w:rsid w:val="00AF7360"/>
    <w:rsid w:val="00AF74C6"/>
    <w:rsid w:val="00B1160A"/>
    <w:rsid w:val="00B13A8E"/>
    <w:rsid w:val="00B406B2"/>
    <w:rsid w:val="00B46A96"/>
    <w:rsid w:val="00B53820"/>
    <w:rsid w:val="00B66145"/>
    <w:rsid w:val="00B72353"/>
    <w:rsid w:val="00B74B39"/>
    <w:rsid w:val="00B76580"/>
    <w:rsid w:val="00B8734A"/>
    <w:rsid w:val="00B96891"/>
    <w:rsid w:val="00BA10FC"/>
    <w:rsid w:val="00BC52B6"/>
    <w:rsid w:val="00BD2584"/>
    <w:rsid w:val="00BE0D47"/>
    <w:rsid w:val="00BE7A19"/>
    <w:rsid w:val="00C11374"/>
    <w:rsid w:val="00C1207F"/>
    <w:rsid w:val="00C16472"/>
    <w:rsid w:val="00C233E3"/>
    <w:rsid w:val="00C335E1"/>
    <w:rsid w:val="00C3494D"/>
    <w:rsid w:val="00C36676"/>
    <w:rsid w:val="00C3711C"/>
    <w:rsid w:val="00C45CD9"/>
    <w:rsid w:val="00C46E3F"/>
    <w:rsid w:val="00C638B2"/>
    <w:rsid w:val="00C7548C"/>
    <w:rsid w:val="00C770B6"/>
    <w:rsid w:val="00C93EC1"/>
    <w:rsid w:val="00CA1CBF"/>
    <w:rsid w:val="00CA71FA"/>
    <w:rsid w:val="00CB0923"/>
    <w:rsid w:val="00CB0A25"/>
    <w:rsid w:val="00CB47D5"/>
    <w:rsid w:val="00CB64B6"/>
    <w:rsid w:val="00CC1892"/>
    <w:rsid w:val="00CC35D6"/>
    <w:rsid w:val="00CD4855"/>
    <w:rsid w:val="00CE0155"/>
    <w:rsid w:val="00CE06AE"/>
    <w:rsid w:val="00CE7240"/>
    <w:rsid w:val="00CE7EBF"/>
    <w:rsid w:val="00D00E90"/>
    <w:rsid w:val="00D02A1B"/>
    <w:rsid w:val="00D02AEA"/>
    <w:rsid w:val="00D04B8F"/>
    <w:rsid w:val="00D15DC5"/>
    <w:rsid w:val="00D464C2"/>
    <w:rsid w:val="00D51C64"/>
    <w:rsid w:val="00D604AE"/>
    <w:rsid w:val="00D629A0"/>
    <w:rsid w:val="00D64B76"/>
    <w:rsid w:val="00DA64F6"/>
    <w:rsid w:val="00DB1498"/>
    <w:rsid w:val="00DB739A"/>
    <w:rsid w:val="00DC3045"/>
    <w:rsid w:val="00DC5968"/>
    <w:rsid w:val="00DD31D2"/>
    <w:rsid w:val="00DD3346"/>
    <w:rsid w:val="00DE4598"/>
    <w:rsid w:val="00E168A7"/>
    <w:rsid w:val="00E323F3"/>
    <w:rsid w:val="00E65CF7"/>
    <w:rsid w:val="00E67907"/>
    <w:rsid w:val="00E81274"/>
    <w:rsid w:val="00E84A36"/>
    <w:rsid w:val="00E907D6"/>
    <w:rsid w:val="00E90DA0"/>
    <w:rsid w:val="00E92580"/>
    <w:rsid w:val="00EA5B8F"/>
    <w:rsid w:val="00EC2DE4"/>
    <w:rsid w:val="00EC613F"/>
    <w:rsid w:val="00EE0919"/>
    <w:rsid w:val="00EE0CB3"/>
    <w:rsid w:val="00EE2D70"/>
    <w:rsid w:val="00F02049"/>
    <w:rsid w:val="00F23585"/>
    <w:rsid w:val="00F35FBA"/>
    <w:rsid w:val="00F379B6"/>
    <w:rsid w:val="00F45028"/>
    <w:rsid w:val="00F47DBB"/>
    <w:rsid w:val="00F503CC"/>
    <w:rsid w:val="00F70A2C"/>
    <w:rsid w:val="00F70EA8"/>
    <w:rsid w:val="00F73593"/>
    <w:rsid w:val="00F75DC4"/>
    <w:rsid w:val="00F75DED"/>
    <w:rsid w:val="00F904C2"/>
    <w:rsid w:val="00FA5C01"/>
    <w:rsid w:val="00FA6BD6"/>
    <w:rsid w:val="00FB5FEC"/>
    <w:rsid w:val="00FC2AE4"/>
    <w:rsid w:val="00FC2E31"/>
    <w:rsid w:val="00FC6727"/>
    <w:rsid w:val="00FD10A9"/>
    <w:rsid w:val="00FD3C85"/>
    <w:rsid w:val="00FE0C50"/>
    <w:rsid w:val="00FE2BE7"/>
    <w:rsid w:val="00FE3DB9"/>
    <w:rsid w:val="00FF06BD"/>
    <w:rsid w:val="00FF0FE5"/>
    <w:rsid w:val="00FF1985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F465"/>
  <w15:docId w15:val="{372AE18E-C381-4040-A0B8-B3396FD7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C52B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2B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2B6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E0C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0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B765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alova.jana@kam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2D98-488A-40FE-85BC-D625C038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behalova</dc:creator>
  <cp:lastModifiedBy>Jana Běhalová</cp:lastModifiedBy>
  <cp:revision>6</cp:revision>
  <cp:lastPrinted>2021-03-11T15:10:00Z</cp:lastPrinted>
  <dcterms:created xsi:type="dcterms:W3CDTF">2021-03-12T08:49:00Z</dcterms:created>
  <dcterms:modified xsi:type="dcterms:W3CDTF">2021-03-15T12:53:00Z</dcterms:modified>
</cp:coreProperties>
</file>