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8BF9" w14:textId="01CF55B6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 xml:space="preserve">Příloha č. </w:t>
      </w:r>
      <w:r w:rsidR="00B51D24">
        <w:rPr>
          <w:rFonts w:ascii="Tahoma" w:hAnsi="Tahoma" w:cs="Tahoma"/>
          <w:b/>
          <w:sz w:val="28"/>
        </w:rPr>
        <w:t>5</w:t>
      </w:r>
    </w:p>
    <w:p w14:paraId="73208973" w14:textId="77777777" w:rsidR="0021183C" w:rsidRPr="00452893" w:rsidRDefault="0021183C" w:rsidP="0021183C">
      <w:pPr>
        <w:pStyle w:val="2nesltext"/>
        <w:contextualSpacing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</w:rPr>
        <w:t>-</w:t>
      </w:r>
    </w:p>
    <w:p w14:paraId="4245F13F" w14:textId="51E756D9" w:rsidR="0021183C" w:rsidRPr="00452893" w:rsidRDefault="00452893" w:rsidP="0021183C">
      <w:pPr>
        <w:pStyle w:val="2nesltext"/>
        <w:spacing w:after="600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Vzor</w:t>
      </w:r>
      <w:r w:rsidR="0021183C" w:rsidRPr="00452893">
        <w:rPr>
          <w:rFonts w:ascii="Tahoma" w:hAnsi="Tahoma" w:cs="Tahoma"/>
          <w:b/>
          <w:sz w:val="28"/>
          <w:szCs w:val="28"/>
        </w:rPr>
        <w:t xml:space="preserve"> seznamu významných</w:t>
      </w:r>
      <w:r w:rsidR="0021183C"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47"/>
          <w:placeholder>
            <w:docPart w:val="078F603F5753426EAA017D5FBFF20687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1044CA18" w14:textId="7959EC48" w:rsidR="0021183C" w:rsidRPr="00452893" w:rsidRDefault="0021183C" w:rsidP="0021183C">
      <w:pPr>
        <w:pStyle w:val="2nesltext"/>
        <w:jc w:val="center"/>
        <w:rPr>
          <w:rFonts w:ascii="Tahoma" w:hAnsi="Tahoma" w:cs="Tahoma"/>
          <w:b/>
          <w:sz w:val="28"/>
        </w:rPr>
      </w:pPr>
      <w:r w:rsidRPr="00452893">
        <w:rPr>
          <w:rFonts w:ascii="Tahoma" w:hAnsi="Tahoma" w:cs="Tahoma"/>
          <w:b/>
          <w:sz w:val="28"/>
          <w:szCs w:val="28"/>
        </w:rPr>
        <w:t>Seznam významných</w:t>
      </w:r>
      <w:r w:rsidRPr="00452893">
        <w:rPr>
          <w:rFonts w:ascii="Tahoma" w:hAnsi="Tahoma" w:cs="Tahoma"/>
          <w:b/>
          <w:color w:val="0070C0"/>
          <w:sz w:val="28"/>
          <w:szCs w:val="28"/>
        </w:rPr>
        <w:t xml:space="preserve"> </w:t>
      </w:r>
      <w:sdt>
        <w:sdtPr>
          <w:rPr>
            <w:rFonts w:ascii="Tahoma" w:hAnsi="Tahoma" w:cs="Tahoma"/>
            <w:b/>
            <w:sz w:val="28"/>
            <w:szCs w:val="28"/>
          </w:rPr>
          <w:id w:val="21049053"/>
          <w:placeholder>
            <w:docPart w:val="A143E66708E042EA98178ECEAA0AC706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>
            <w:rPr>
              <w:rFonts w:ascii="Tahoma" w:hAnsi="Tahoma" w:cs="Tahoma"/>
              <w:b/>
              <w:sz w:val="28"/>
              <w:szCs w:val="28"/>
            </w:rPr>
            <w:t>služeb</w:t>
          </w:r>
        </w:sdtContent>
      </w:sdt>
    </w:p>
    <w:p w14:paraId="3A09A3C8" w14:textId="709992A6" w:rsidR="0021183C" w:rsidRPr="001222ED" w:rsidRDefault="0021183C" w:rsidP="001222ED">
      <w:pPr>
        <w:widowControl w:val="0"/>
        <w:autoSpaceDE w:val="0"/>
        <w:autoSpaceDN w:val="0"/>
        <w:adjustRightInd w:val="0"/>
        <w:spacing w:after="120"/>
        <w:rPr>
          <w:rFonts w:cs="Tahoma"/>
          <w:b/>
          <w:bCs/>
          <w:color w:val="000000"/>
          <w:sz w:val="22"/>
          <w:szCs w:val="22"/>
        </w:rPr>
      </w:pPr>
      <w:r w:rsidRPr="00452893">
        <w:rPr>
          <w:rFonts w:cs="Tahoma"/>
          <w:lang w:eastAsia="cs-CZ"/>
        </w:rPr>
        <w:t xml:space="preserve">Dodavatel </w:t>
      </w:r>
      <w:r w:rsidR="00452893" w:rsidRPr="00273C60">
        <w:rPr>
          <w:rFonts w:cs="Tahoma"/>
          <w:b/>
          <w:highlight w:val="yellow"/>
          <w:lang w:eastAsia="cs-CZ"/>
        </w:rPr>
        <w:fldChar w:fldCharType="begin"/>
      </w:r>
      <w:r w:rsidR="00452893" w:rsidRPr="00273C60">
        <w:rPr>
          <w:rFonts w:cs="Tahoma"/>
          <w:b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b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IČO: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 xml:space="preserve">, se sídlem: 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PSČ </w:t>
      </w:r>
      <w:r w:rsidR="00452893" w:rsidRPr="00273C60">
        <w:rPr>
          <w:rFonts w:cs="Tahoma"/>
          <w:highlight w:val="yellow"/>
          <w:lang w:eastAsia="cs-CZ"/>
        </w:rPr>
        <w:fldChar w:fldCharType="begin"/>
      </w:r>
      <w:r w:rsidR="00452893" w:rsidRPr="00273C60">
        <w:rPr>
          <w:rFonts w:cs="Tahoma"/>
          <w:highlight w:val="yellow"/>
          <w:lang w:eastAsia="cs-CZ"/>
        </w:rPr>
        <w:instrText xml:space="preserve"> MACROBUTTON  AcceptConflict "[doplní dodavatel]" </w:instrText>
      </w:r>
      <w:r w:rsidR="00452893" w:rsidRPr="00273C60">
        <w:rPr>
          <w:rFonts w:cs="Tahoma"/>
          <w:highlight w:val="yellow"/>
          <w:lang w:eastAsia="cs-CZ"/>
        </w:rPr>
        <w:fldChar w:fldCharType="end"/>
      </w:r>
      <w:r w:rsidRPr="00452893">
        <w:rPr>
          <w:rFonts w:cs="Tahoma"/>
          <w:lang w:eastAsia="cs-CZ"/>
        </w:rPr>
        <w:t>, (dále jen „</w:t>
      </w:r>
      <w:r w:rsidRPr="00452893">
        <w:rPr>
          <w:rFonts w:cs="Tahoma"/>
          <w:b/>
          <w:i/>
          <w:lang w:eastAsia="cs-CZ"/>
        </w:rPr>
        <w:t>dodavatel</w:t>
      </w:r>
      <w:r w:rsidRPr="00452893">
        <w:rPr>
          <w:rFonts w:cs="Tahoma"/>
          <w:lang w:eastAsia="cs-CZ"/>
        </w:rPr>
        <w:t>“), jako účastní</w:t>
      </w:r>
      <w:r w:rsidR="00452893">
        <w:rPr>
          <w:rFonts w:cs="Tahoma"/>
          <w:lang w:eastAsia="cs-CZ"/>
        </w:rPr>
        <w:t xml:space="preserve">k poptávkového řízení </w:t>
      </w:r>
      <w:r w:rsidRPr="00452893">
        <w:rPr>
          <w:rFonts w:cs="Tahoma"/>
          <w:lang w:eastAsia="cs-CZ"/>
        </w:rPr>
        <w:t xml:space="preserve">veřejné zakázky s názvem </w:t>
      </w:r>
      <w:r w:rsidR="00B51D24" w:rsidRPr="00B51D24">
        <w:rPr>
          <w:rFonts w:cs="Tahoma"/>
          <w:b/>
          <w:bCs/>
          <w:szCs w:val="20"/>
        </w:rPr>
        <w:t>„Projektová dokumentace – Revitalizace toku a vývařiště Svrateckého náhonu“</w:t>
      </w:r>
      <w:r w:rsidRPr="00452893">
        <w:rPr>
          <w:rFonts w:cs="Tahoma"/>
        </w:rPr>
        <w:t>, tímto čestně prohlašuje, že v zadavatelem stanoveném</w:t>
      </w:r>
      <w:r w:rsidR="001222ED">
        <w:rPr>
          <w:rFonts w:cs="Tahoma"/>
        </w:rPr>
        <w:t xml:space="preserve"> </w:t>
      </w:r>
      <w:r w:rsidRPr="00452893">
        <w:rPr>
          <w:rFonts w:cs="Tahoma"/>
        </w:rPr>
        <w:t>období</w:t>
      </w:r>
      <w:r w:rsidR="007F7A25">
        <w:rPr>
          <w:rFonts w:cs="Tahoma"/>
        </w:rPr>
        <w:t xml:space="preserve"> poskytl</w:t>
      </w:r>
      <w:r w:rsidRPr="00452893">
        <w:rPr>
          <w:rFonts w:cs="Tahoma"/>
        </w:rPr>
        <w:t xml:space="preserve"> následující významné </w:t>
      </w:r>
      <w:sdt>
        <w:sdtPr>
          <w:rPr>
            <w:rFonts w:cs="Tahoma"/>
          </w:rPr>
          <w:id w:val="21049055"/>
          <w:placeholder>
            <w:docPart w:val="97B7B2A46C844BE18841528A0CFD6A16"/>
          </w:placeholder>
          <w:dropDownList>
            <w:listItem w:value="Zvolte položku."/>
            <w:listItem w:displayText="dodávky" w:value="dodávky"/>
            <w:listItem w:displayText="služby" w:value="služby"/>
            <w:listItem w:displayText="stavební práce" w:value="stavební práce"/>
          </w:dropDownList>
        </w:sdtPr>
        <w:sdtEndPr/>
        <w:sdtContent>
          <w:r w:rsidR="0069285D">
            <w:rPr>
              <w:rFonts w:cs="Tahoma"/>
            </w:rPr>
            <w:t>služby</w:t>
          </w:r>
        </w:sdtContent>
      </w:sdt>
      <w:r w:rsidRPr="00452893">
        <w:rPr>
          <w:rFonts w:cs="Tahom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452893" w14:paraId="1E1BBD55" w14:textId="77777777" w:rsidTr="00633A41">
        <w:trPr>
          <w:cantSplit/>
          <w:trHeight w:val="5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375F5FE1" w:rsidR="0021183C" w:rsidRPr="00452893" w:rsidRDefault="0021183C" w:rsidP="00633A41">
            <w:pPr>
              <w:pStyle w:val="text"/>
              <w:widowControl/>
              <w:spacing w:before="0" w:line="240" w:lineRule="auto"/>
              <w:jc w:val="center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Významná </w:t>
            </w:r>
            <w:sdt>
              <w:sdtPr>
                <w:rPr>
                  <w:rFonts w:ascii="Tahoma" w:hAnsi="Tahoma" w:cs="Tahoma"/>
                  <w:b/>
                  <w:caps/>
                  <w:sz w:val="22"/>
                  <w:szCs w:val="22"/>
                </w:rPr>
                <w:id w:val="896704807"/>
                <w:placeholder>
                  <w:docPart w:val="12F5C93BADCF42C2BA4C1ABF7094FEF0"/>
                </w:placeholder>
                <w:dropDownList>
                  <w:listItem w:value="Zvolte položku."/>
                  <w:listItem w:displayText="dodávka" w:value="dodávka"/>
                  <w:listItem w:displayText="služba" w:value="služba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caps/>
                    <w:sz w:val="22"/>
                    <w:szCs w:val="22"/>
                  </w:rPr>
                  <w:t>služba</w:t>
                </w:r>
              </w:sdtContent>
            </w:sdt>
            <w:r w:rsidRPr="00452893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 č. </w: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begin"/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instrText xml:space="preserve"> MACROBUTTON  AkcentČárka "[doplní dodavatel]" </w:instrText>
            </w:r>
            <w:r w:rsidR="00452893" w:rsidRPr="00273C60">
              <w:rPr>
                <w:rFonts w:ascii="Tahoma" w:hAnsi="Tahoma" w:cs="Tahoma"/>
                <w:b/>
                <w:caps/>
                <w:sz w:val="22"/>
                <w:szCs w:val="22"/>
                <w:highlight w:val="yellow"/>
                <w:lang w:bidi="en-US"/>
              </w:rPr>
              <w:fldChar w:fldCharType="end"/>
            </w:r>
            <w:r w:rsidRPr="00452893">
              <w:rPr>
                <w:rStyle w:val="Znakapoznpodarou"/>
                <w:rFonts w:ascii="Tahoma" w:hAnsi="Tahoma" w:cs="Tahoma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21183C" w:rsidRPr="00452893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B2665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Objednatel</w:t>
            </w:r>
          </w:p>
          <w:p w14:paraId="5D3CB33A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szCs w:val="22"/>
              </w:rPr>
            </w:pP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b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b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6C20E0F0" w14:textId="77777777" w:rsidTr="00633A41">
        <w:trPr>
          <w:cantSplit/>
          <w:trHeight w:val="68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A0158" w14:textId="297B5939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886531003"/>
                <w:placeholder>
                  <w:docPart w:val="5992C6F512934097B5A2B3E39F83CF4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BB6" w14:textId="522BD3BC" w:rsidR="0021183C" w:rsidRPr="00452893" w:rsidRDefault="00452893" w:rsidP="00633A41">
            <w:pPr>
              <w:ind w:firstLine="4"/>
              <w:jc w:val="center"/>
              <w:rPr>
                <w:rFonts w:cs="Tahoma"/>
                <w:b/>
                <w:sz w:val="22"/>
                <w:highlight w:val="cyan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25700283" w:rsidR="0021183C" w:rsidRPr="00452893" w:rsidRDefault="0021183C" w:rsidP="00633A41">
            <w:pPr>
              <w:pStyle w:val="text"/>
              <w:spacing w:before="0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441154420"/>
                <w:placeholder>
                  <w:docPart w:val="A938D400EFEE493F977668CF5020290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83311F2" w14:textId="07683000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(popis předmětu, z něhož bude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</w:rPr>
              <w:t>jednoznačně vyplývat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, že plnění </w:t>
            </w:r>
            <w:r w:rsidRPr="004528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 xml:space="preserve"> stanoveným v </w:t>
            </w:r>
            <w:r w:rsidR="00452893">
              <w:rPr>
                <w:rFonts w:ascii="Tahoma" w:hAnsi="Tahoma" w:cs="Tahoma"/>
                <w:i/>
                <w:sz w:val="22"/>
                <w:szCs w:val="22"/>
              </w:rPr>
              <w:t>poptávce</w:t>
            </w:r>
            <w:r w:rsidRPr="00452893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95AF0" w14:textId="590B3780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Finanční objem </w:t>
            </w:r>
            <w:r w:rsidRPr="007E121D">
              <w:rPr>
                <w:rFonts w:ascii="Tahoma" w:hAnsi="Tahoma" w:cs="Tahoma"/>
                <w:b/>
                <w:sz w:val="22"/>
                <w:szCs w:val="22"/>
              </w:rPr>
              <w:t xml:space="preserve">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750476919"/>
                <w:placeholder>
                  <w:docPart w:val="2DF82FC81EFB44AC858FEF653FBDB50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 w:rsidRPr="007E121D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6F28D84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(finanční objem v Kč bez DPH)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548DD892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29F3998E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81F20" w14:textId="70F436AC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299919165"/>
                <w:placeholder>
                  <w:docPart w:val="35AE995F60ED4FE4A7A75AEF62B18BD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5EE012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D63" w14:textId="638384CB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321549A7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6A738" w14:textId="7D2C9D7A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 xml:space="preserve">Místo poskytnutí významné </w:t>
            </w:r>
            <w:sdt>
              <w:sdtPr>
                <w:rPr>
                  <w:rFonts w:ascii="Tahoma" w:hAnsi="Tahoma" w:cs="Tahoma"/>
                  <w:b/>
                  <w:sz w:val="22"/>
                  <w:szCs w:val="22"/>
                </w:rPr>
                <w:id w:val="-381709302"/>
                <w:placeholder>
                  <w:docPart w:val="5DEDB4D13ADD4480AF243FF2570F4DE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F85" w14:textId="21B268E9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  <w:tr w:rsidR="0021183C" w:rsidRPr="00452893" w14:paraId="469E0881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7661A" w14:textId="74BF77C4" w:rsidR="0021183C" w:rsidRPr="00452893" w:rsidRDefault="0021183C" w:rsidP="00633A41">
            <w:pPr>
              <w:pStyle w:val="text"/>
              <w:widowControl/>
              <w:spacing w:before="0" w:line="240" w:lineRule="auto"/>
              <w:rPr>
                <w:rFonts w:ascii="Tahoma" w:hAnsi="Tahoma" w:cs="Tahoma"/>
                <w:sz w:val="22"/>
                <w:szCs w:val="22"/>
              </w:rPr>
            </w:pPr>
            <w:r w:rsidRPr="00452893">
              <w:rPr>
                <w:rFonts w:ascii="Tahoma" w:hAnsi="Tahoma" w:cs="Tahoma"/>
                <w:b/>
                <w:sz w:val="22"/>
                <w:szCs w:val="22"/>
              </w:rPr>
              <w:t>Kontaktní osoba objednatele</w:t>
            </w:r>
            <w:r w:rsidRPr="00452893">
              <w:rPr>
                <w:rFonts w:ascii="Tahoma" w:hAnsi="Tahoma" w:cs="Tahoma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6594182"/>
                <w:placeholder>
                  <w:docPart w:val="31A0CBEB61154084B383FC792B9C295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="00B51D24">
                  <w:rPr>
                    <w:rFonts w:ascii="Tahoma" w:hAnsi="Tahoma" w:cs="Tahoma"/>
                    <w:sz w:val="22"/>
                    <w:szCs w:val="22"/>
                  </w:rPr>
                  <w:t>službu</w:t>
                </w:r>
              </w:sdtContent>
            </w:sdt>
            <w:r w:rsidRPr="00452893">
              <w:rPr>
                <w:rFonts w:ascii="Tahoma" w:hAnsi="Tahoma" w:cs="Tahoma"/>
                <w:sz w:val="22"/>
                <w:szCs w:val="22"/>
              </w:rPr>
              <w:t xml:space="preserve"> ověřit</w:t>
            </w:r>
          </w:p>
          <w:p w14:paraId="17D4FCDE" w14:textId="77777777" w:rsidR="0021183C" w:rsidRPr="00452893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452893">
              <w:rPr>
                <w:rFonts w:ascii="Tahoma" w:hAnsi="Tahoma" w:cs="Tahoma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1C28EE91" w:rsidR="0021183C" w:rsidRPr="00452893" w:rsidRDefault="00452893" w:rsidP="00633A41">
            <w:pPr>
              <w:ind w:firstLine="4"/>
              <w:jc w:val="center"/>
              <w:rPr>
                <w:rFonts w:cs="Tahoma"/>
                <w:sz w:val="22"/>
                <w:szCs w:val="22"/>
              </w:rPr>
            </w:pPr>
            <w:r w:rsidRPr="00273C60">
              <w:rPr>
                <w:rFonts w:cs="Tahoma"/>
                <w:highlight w:val="yellow"/>
                <w:lang w:eastAsia="cs-CZ"/>
              </w:rPr>
              <w:fldChar w:fldCharType="begin"/>
            </w:r>
            <w:r w:rsidRPr="00273C60">
              <w:rPr>
                <w:rFonts w:cs="Tahoma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273C60">
              <w:rPr>
                <w:rFonts w:cs="Tahoma"/>
                <w:highlight w:val="yellow"/>
                <w:lang w:eastAsia="cs-CZ"/>
              </w:rPr>
              <w:fldChar w:fldCharType="end"/>
            </w:r>
          </w:p>
        </w:tc>
      </w:tr>
    </w:tbl>
    <w:p w14:paraId="366CFA98" w14:textId="1921DE5C" w:rsidR="003A4246" w:rsidRDefault="003A4246" w:rsidP="0021183C">
      <w:pPr>
        <w:rPr>
          <w:rFonts w:cs="Tahoma"/>
        </w:rPr>
      </w:pPr>
    </w:p>
    <w:p w14:paraId="452E8FA0" w14:textId="77777777" w:rsidR="00BB7EDA" w:rsidRDefault="00BB7EDA" w:rsidP="00BB7EDA">
      <w:pPr>
        <w:pStyle w:val="2nesltext"/>
        <w:spacing w:before="1080"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Datum:</w:t>
      </w:r>
    </w:p>
    <w:p w14:paraId="2648CBD6" w14:textId="77777777" w:rsidR="00BB7EDA" w:rsidRPr="006D3699" w:rsidRDefault="00BB7EDA" w:rsidP="00BB7EDA">
      <w:pPr>
        <w:pStyle w:val="2nesltext"/>
        <w:spacing w:before="0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Razítko a podpis oprávněné osoby:</w:t>
      </w:r>
    </w:p>
    <w:p w14:paraId="435C40CB" w14:textId="77777777" w:rsidR="00BB7EDA" w:rsidRPr="00452893" w:rsidRDefault="00BB7EDA" w:rsidP="0021183C">
      <w:pPr>
        <w:rPr>
          <w:rFonts w:cs="Tahoma"/>
        </w:rPr>
      </w:pPr>
    </w:p>
    <w:sectPr w:rsidR="00BB7EDA" w:rsidRPr="00452893" w:rsidSect="00D038CD">
      <w:footerReference w:type="default" r:id="rId8"/>
      <w:pgSz w:w="11900" w:h="16840"/>
      <w:pgMar w:top="1701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D349" w14:textId="77777777" w:rsidR="00AD5D46" w:rsidRDefault="00AD5D46" w:rsidP="003E17AD">
      <w:r>
        <w:separator/>
      </w:r>
    </w:p>
  </w:endnote>
  <w:endnote w:type="continuationSeparator" w:id="0">
    <w:p w14:paraId="74DA0D98" w14:textId="77777777" w:rsidR="00AD5D46" w:rsidRDefault="00AD5D46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2656" w14:textId="6C7FC06C" w:rsidR="006110CB" w:rsidRPr="00D038CD" w:rsidRDefault="006110CB" w:rsidP="00D038CD">
    <w:pPr>
      <w:pStyle w:val="Zpat"/>
    </w:pPr>
    <w:r w:rsidRPr="00D038C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9A890" w14:textId="77777777" w:rsidR="00AD5D46" w:rsidRDefault="00AD5D46" w:rsidP="003E17AD">
      <w:r>
        <w:separator/>
      </w:r>
    </w:p>
  </w:footnote>
  <w:footnote w:type="continuationSeparator" w:id="0">
    <w:p w14:paraId="0EB47A48" w14:textId="77777777" w:rsidR="00AD5D46" w:rsidRDefault="00AD5D46" w:rsidP="003E17AD">
      <w:r>
        <w:continuationSeparator/>
      </w:r>
    </w:p>
  </w:footnote>
  <w:footnote w:id="1">
    <w:p w14:paraId="37B90A91" w14:textId="11320076" w:rsidR="0021183C" w:rsidRPr="002804A1" w:rsidRDefault="0021183C" w:rsidP="0021183C">
      <w:pPr>
        <w:pStyle w:val="Textpoznpodarou"/>
        <w:rPr>
          <w:rFonts w:ascii="Calibri" w:hAnsi="Calibri"/>
          <w:b/>
          <w:i/>
          <w:sz w:val="22"/>
          <w:szCs w:val="22"/>
        </w:rPr>
      </w:pPr>
      <w:r w:rsidRPr="0008519F">
        <w:rPr>
          <w:rStyle w:val="Znakapoznpodarou"/>
          <w:rFonts w:ascii="Calibri" w:hAnsi="Calibri"/>
          <w:sz w:val="22"/>
          <w:szCs w:val="22"/>
        </w:rPr>
        <w:footnoteRef/>
      </w:r>
      <w:r w:rsidRPr="0008519F">
        <w:rPr>
          <w:rFonts w:ascii="Calibri" w:hAnsi="Calibri"/>
          <w:sz w:val="22"/>
          <w:szCs w:val="22"/>
        </w:rPr>
        <w:t xml:space="preserve"> </w:t>
      </w:r>
      <w:r w:rsidR="00452893">
        <w:rPr>
          <w:rFonts w:ascii="Calibri" w:hAnsi="Calibri"/>
          <w:b/>
          <w:i/>
          <w:sz w:val="22"/>
          <w:szCs w:val="22"/>
        </w:rPr>
        <w:t>Dodavatel</w:t>
      </w:r>
      <w:r w:rsidRPr="002804A1">
        <w:rPr>
          <w:rFonts w:ascii="Calibri" w:hAnsi="Calibri"/>
          <w:b/>
          <w:i/>
          <w:sz w:val="22"/>
          <w:szCs w:val="22"/>
        </w:rPr>
        <w:t xml:space="preserve"> použije tuto tabulku tolikrát, kolik významných </w:t>
      </w:r>
      <w:sdt>
        <w:sdtPr>
          <w:rPr>
            <w:rFonts w:ascii="Calibri" w:hAnsi="Calibri"/>
            <w:b/>
            <w:i/>
            <w:sz w:val="22"/>
            <w:szCs w:val="22"/>
          </w:rPr>
          <w:id w:val="-1164779336"/>
          <w:placeholder>
            <w:docPart w:val="3EE9E767037A40E793ED2658BAD240D4"/>
          </w:placeholder>
          <w:dropDownList>
            <w:listItem w:value="Zvolte položku."/>
            <w:listItem w:displayText="dodávek" w:value="dodávek"/>
            <w:listItem w:displayText="služeb" w:value="služeb"/>
            <w:listItem w:displayText="stavebních prací" w:value="stavebních prací"/>
          </w:dropDownList>
        </w:sdtPr>
        <w:sdtEndPr/>
        <w:sdtContent>
          <w:r w:rsidR="00B51D24">
            <w:rPr>
              <w:rFonts w:ascii="Calibri" w:hAnsi="Calibri"/>
              <w:b/>
              <w:i/>
              <w:sz w:val="22"/>
              <w:szCs w:val="22"/>
            </w:rPr>
            <w:t>služeb</w:t>
          </w:r>
        </w:sdtContent>
      </w:sdt>
      <w:r w:rsidRPr="004736E8">
        <w:rPr>
          <w:rFonts w:ascii="Calibri" w:hAnsi="Calibri"/>
          <w:b/>
          <w:i/>
          <w:sz w:val="22"/>
          <w:szCs w:val="22"/>
        </w:rPr>
        <w:t xml:space="preserve"> uvádí</w:t>
      </w:r>
      <w:r w:rsidRPr="002804A1">
        <w:rPr>
          <w:rFonts w:ascii="Calibri" w:hAnsi="Calibri"/>
          <w:b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372D"/>
    <w:rsid w:val="00095404"/>
    <w:rsid w:val="000C1C53"/>
    <w:rsid w:val="000D77C0"/>
    <w:rsid w:val="000E374C"/>
    <w:rsid w:val="000E38C1"/>
    <w:rsid w:val="000F180B"/>
    <w:rsid w:val="00102B13"/>
    <w:rsid w:val="0010376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E36C1"/>
    <w:rsid w:val="002F2103"/>
    <w:rsid w:val="002F6050"/>
    <w:rsid w:val="002F63B9"/>
    <w:rsid w:val="0031721D"/>
    <w:rsid w:val="00322894"/>
    <w:rsid w:val="0032355B"/>
    <w:rsid w:val="00330AD4"/>
    <w:rsid w:val="0034103D"/>
    <w:rsid w:val="003418E4"/>
    <w:rsid w:val="00350DB2"/>
    <w:rsid w:val="00353208"/>
    <w:rsid w:val="00363C2E"/>
    <w:rsid w:val="00373770"/>
    <w:rsid w:val="00384E63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4036CE"/>
    <w:rsid w:val="004055A3"/>
    <w:rsid w:val="00406D34"/>
    <w:rsid w:val="00410E0B"/>
    <w:rsid w:val="004177E4"/>
    <w:rsid w:val="004208B4"/>
    <w:rsid w:val="0042288B"/>
    <w:rsid w:val="004260A4"/>
    <w:rsid w:val="004372B2"/>
    <w:rsid w:val="0045183C"/>
    <w:rsid w:val="00452893"/>
    <w:rsid w:val="00465AF7"/>
    <w:rsid w:val="0048093C"/>
    <w:rsid w:val="00495DA7"/>
    <w:rsid w:val="004A5273"/>
    <w:rsid w:val="004B14B6"/>
    <w:rsid w:val="004B7833"/>
    <w:rsid w:val="004D4CF8"/>
    <w:rsid w:val="004E173B"/>
    <w:rsid w:val="004E67DB"/>
    <w:rsid w:val="005112E6"/>
    <w:rsid w:val="005523F9"/>
    <w:rsid w:val="0057586D"/>
    <w:rsid w:val="00585D0F"/>
    <w:rsid w:val="00585D80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83990"/>
    <w:rsid w:val="00686F25"/>
    <w:rsid w:val="0069285D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2B48"/>
    <w:rsid w:val="00796D9C"/>
    <w:rsid w:val="007D3026"/>
    <w:rsid w:val="007E0341"/>
    <w:rsid w:val="007E121D"/>
    <w:rsid w:val="007F2B36"/>
    <w:rsid w:val="007F3E3C"/>
    <w:rsid w:val="007F55C5"/>
    <w:rsid w:val="007F7A25"/>
    <w:rsid w:val="00804F98"/>
    <w:rsid w:val="00806D20"/>
    <w:rsid w:val="00816E90"/>
    <w:rsid w:val="00827A36"/>
    <w:rsid w:val="0084176B"/>
    <w:rsid w:val="00881823"/>
    <w:rsid w:val="008872DC"/>
    <w:rsid w:val="008958E5"/>
    <w:rsid w:val="008973CF"/>
    <w:rsid w:val="008977A4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37E0D"/>
    <w:rsid w:val="0096437E"/>
    <w:rsid w:val="009656DA"/>
    <w:rsid w:val="00974B1F"/>
    <w:rsid w:val="00986230"/>
    <w:rsid w:val="00986604"/>
    <w:rsid w:val="009A3F53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D5D46"/>
    <w:rsid w:val="00AD725F"/>
    <w:rsid w:val="00B0582B"/>
    <w:rsid w:val="00B22813"/>
    <w:rsid w:val="00B42B71"/>
    <w:rsid w:val="00B51D24"/>
    <w:rsid w:val="00B62E3C"/>
    <w:rsid w:val="00B63975"/>
    <w:rsid w:val="00B74F4F"/>
    <w:rsid w:val="00B97D8E"/>
    <w:rsid w:val="00BA393E"/>
    <w:rsid w:val="00BB24B5"/>
    <w:rsid w:val="00BB7EDA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92E25"/>
    <w:rsid w:val="00C971AF"/>
    <w:rsid w:val="00CB5A18"/>
    <w:rsid w:val="00CB5D09"/>
    <w:rsid w:val="00CC0F34"/>
    <w:rsid w:val="00CD3E59"/>
    <w:rsid w:val="00CE11A7"/>
    <w:rsid w:val="00CF5A80"/>
    <w:rsid w:val="00CF79B1"/>
    <w:rsid w:val="00D038CD"/>
    <w:rsid w:val="00D16F38"/>
    <w:rsid w:val="00D34169"/>
    <w:rsid w:val="00D4715B"/>
    <w:rsid w:val="00D602EF"/>
    <w:rsid w:val="00D65AAB"/>
    <w:rsid w:val="00D817DF"/>
    <w:rsid w:val="00D83F9D"/>
    <w:rsid w:val="00D842F7"/>
    <w:rsid w:val="00DA4A9E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A54E5"/>
    <w:rsid w:val="00EA5DE5"/>
    <w:rsid w:val="00EA7618"/>
    <w:rsid w:val="00EC0095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F603F5753426EAA017D5FBFF206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84EE5-4B59-477B-83FE-47D70410B16E}"/>
      </w:docPartPr>
      <w:docPartBody>
        <w:p w:rsidR="00C0114D" w:rsidRDefault="00BA3834" w:rsidP="00BA3834">
          <w:pPr>
            <w:pStyle w:val="078F603F5753426EAA017D5FBFF2068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143E66708E042EA98178ECEAA0AC7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6257DA-4860-4246-B8DF-0187010BD388}"/>
      </w:docPartPr>
      <w:docPartBody>
        <w:p w:rsidR="00C0114D" w:rsidRDefault="00BA3834" w:rsidP="00BA3834">
          <w:pPr>
            <w:pStyle w:val="A143E66708E042EA98178ECEAA0AC70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B7B2A46C844BE18841528A0CFD6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EB855-9B27-4473-8079-A88FE1A48EEF}"/>
      </w:docPartPr>
      <w:docPartBody>
        <w:p w:rsidR="00C0114D" w:rsidRDefault="00BA3834" w:rsidP="00BA3834">
          <w:pPr>
            <w:pStyle w:val="97B7B2A46C844BE18841528A0CFD6A1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2F5C93BADCF42C2BA4C1ABF7094F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74DB1-0A5C-4E9E-AFD7-0334FABA7621}"/>
      </w:docPartPr>
      <w:docPartBody>
        <w:p w:rsidR="00C0114D" w:rsidRDefault="00BA3834" w:rsidP="00BA3834">
          <w:pPr>
            <w:pStyle w:val="12F5C93BADCF42C2BA4C1ABF7094FE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992C6F512934097B5A2B3E39F83CF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1338E-6362-4CA1-A716-D1E8F3925B60}"/>
      </w:docPartPr>
      <w:docPartBody>
        <w:p w:rsidR="00C0114D" w:rsidRDefault="00BA3834" w:rsidP="00BA3834">
          <w:pPr>
            <w:pStyle w:val="5992C6F512934097B5A2B3E39F83CF4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938D400EFEE493F977668CF50202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4686-9411-49CD-95F7-B8E6FE596A75}"/>
      </w:docPartPr>
      <w:docPartBody>
        <w:p w:rsidR="00C0114D" w:rsidRDefault="00BA3834" w:rsidP="00BA3834">
          <w:pPr>
            <w:pStyle w:val="A938D400EFEE493F977668CF5020290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DF82FC81EFB44AC858FEF653FBDB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86157-6D85-4122-B5FE-3A6FDA955D85}"/>
      </w:docPartPr>
      <w:docPartBody>
        <w:p w:rsidR="00C0114D" w:rsidRDefault="00BA3834" w:rsidP="00BA3834">
          <w:pPr>
            <w:pStyle w:val="2DF82FC81EFB44AC858FEF653FBDB50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5AE995F60ED4FE4A7A75AEF62B18B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6E90F8-C160-467E-824E-FBB500EED9AA}"/>
      </w:docPartPr>
      <w:docPartBody>
        <w:p w:rsidR="00C0114D" w:rsidRDefault="00BA3834" w:rsidP="00BA3834">
          <w:pPr>
            <w:pStyle w:val="35AE995F60ED4FE4A7A75AEF62B18BD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DEDB4D13ADD4480AF243FF2570F4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196E5-8375-40A8-B090-0805B1247EC1}"/>
      </w:docPartPr>
      <w:docPartBody>
        <w:p w:rsidR="00C0114D" w:rsidRDefault="00BA3834" w:rsidP="00BA3834">
          <w:pPr>
            <w:pStyle w:val="5DEDB4D13ADD4480AF243FF2570F4DE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1A0CBEB61154084B383FC792B9C2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CEE96-73BB-4D0B-91A4-1832B8E77D01}"/>
      </w:docPartPr>
      <w:docPartBody>
        <w:p w:rsidR="00C0114D" w:rsidRDefault="00BA3834" w:rsidP="00BA3834">
          <w:pPr>
            <w:pStyle w:val="31A0CBEB61154084B383FC792B9C295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E9E767037A40E793ED2658BAD24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7168C-0DEC-4AA4-ADB3-439887ADE0FB}"/>
      </w:docPartPr>
      <w:docPartBody>
        <w:p w:rsidR="00C0114D" w:rsidRDefault="00BA3834" w:rsidP="00BA3834">
          <w:pPr>
            <w:pStyle w:val="3EE9E767037A40E793ED2658BAD240D4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34"/>
    <w:rsid w:val="000300B6"/>
    <w:rsid w:val="002A74B5"/>
    <w:rsid w:val="003112DE"/>
    <w:rsid w:val="004251F5"/>
    <w:rsid w:val="005E2102"/>
    <w:rsid w:val="009F0214"/>
    <w:rsid w:val="00BA3834"/>
    <w:rsid w:val="00C0114D"/>
    <w:rsid w:val="00C42520"/>
    <w:rsid w:val="00D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834"/>
    <w:rPr>
      <w:color w:val="808080"/>
    </w:rPr>
  </w:style>
  <w:style w:type="paragraph" w:customStyle="1" w:styleId="078F603F5753426EAA017D5FBFF20687">
    <w:name w:val="078F603F5753426EAA017D5FBFF20687"/>
    <w:rsid w:val="00BA3834"/>
  </w:style>
  <w:style w:type="paragraph" w:customStyle="1" w:styleId="A143E66708E042EA98178ECEAA0AC706">
    <w:name w:val="A143E66708E042EA98178ECEAA0AC706"/>
    <w:rsid w:val="00BA3834"/>
  </w:style>
  <w:style w:type="paragraph" w:customStyle="1" w:styleId="97B7B2A46C844BE18841528A0CFD6A16">
    <w:name w:val="97B7B2A46C844BE18841528A0CFD6A16"/>
    <w:rsid w:val="00BA3834"/>
  </w:style>
  <w:style w:type="paragraph" w:customStyle="1" w:styleId="12F5C93BADCF42C2BA4C1ABF7094FEF0">
    <w:name w:val="12F5C93BADCF42C2BA4C1ABF7094FEF0"/>
    <w:rsid w:val="00BA3834"/>
  </w:style>
  <w:style w:type="paragraph" w:customStyle="1" w:styleId="5992C6F512934097B5A2B3E39F83CF4C">
    <w:name w:val="5992C6F512934097B5A2B3E39F83CF4C"/>
    <w:rsid w:val="00BA3834"/>
  </w:style>
  <w:style w:type="paragraph" w:customStyle="1" w:styleId="A938D400EFEE493F977668CF5020290D">
    <w:name w:val="A938D400EFEE493F977668CF5020290D"/>
    <w:rsid w:val="00BA3834"/>
  </w:style>
  <w:style w:type="paragraph" w:customStyle="1" w:styleId="2DF82FC81EFB44AC858FEF653FBDB50E">
    <w:name w:val="2DF82FC81EFB44AC858FEF653FBDB50E"/>
    <w:rsid w:val="00BA3834"/>
  </w:style>
  <w:style w:type="paragraph" w:customStyle="1" w:styleId="35AE995F60ED4FE4A7A75AEF62B18BD5">
    <w:name w:val="35AE995F60ED4FE4A7A75AEF62B18BD5"/>
    <w:rsid w:val="00BA3834"/>
  </w:style>
  <w:style w:type="paragraph" w:customStyle="1" w:styleId="5DEDB4D13ADD4480AF243FF2570F4DED">
    <w:name w:val="5DEDB4D13ADD4480AF243FF2570F4DED"/>
    <w:rsid w:val="00BA3834"/>
  </w:style>
  <w:style w:type="paragraph" w:customStyle="1" w:styleId="31A0CBEB61154084B383FC792B9C2953">
    <w:name w:val="31A0CBEB61154084B383FC792B9C2953"/>
    <w:rsid w:val="00BA3834"/>
  </w:style>
  <w:style w:type="paragraph" w:customStyle="1" w:styleId="3EE9E767037A40E793ED2658BAD240D4">
    <w:name w:val="3EE9E767037A40E793ED2658BAD240D4"/>
    <w:rsid w:val="00BA3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0984-7288-49B6-8B30-46E64DC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2021-10-08T08:15:00Z</dcterms:created>
  <dcterms:modified xsi:type="dcterms:W3CDTF">2021-10-08T08:15:00Z</dcterms:modified>
</cp:coreProperties>
</file>