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709" w14:textId="1E5E8625" w:rsidR="00F379B6" w:rsidRPr="00D43B7D" w:rsidRDefault="00F379B6" w:rsidP="007763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A568217" w14:textId="77777777" w:rsidR="00420920" w:rsidRPr="00D43B7D" w:rsidRDefault="00420920" w:rsidP="007763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4CFC760" w14:textId="46B3266A" w:rsidR="00573E58" w:rsidRPr="00D43B7D" w:rsidRDefault="00573E58" w:rsidP="007763F6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D73AD5F" w14:textId="77777777" w:rsidR="001C0777" w:rsidRPr="00D43B7D" w:rsidRDefault="001C0777" w:rsidP="007763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9CEC876" w14:textId="77777777" w:rsidR="001C0777" w:rsidRPr="00D43B7D" w:rsidRDefault="001C0777" w:rsidP="007763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CED447E" w14:textId="77777777" w:rsidR="001C0777" w:rsidRPr="00D43B7D" w:rsidRDefault="001C0777" w:rsidP="007763F6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49377B2" w14:textId="49559286" w:rsidR="0080348A" w:rsidRPr="00D43B7D" w:rsidRDefault="001C0777" w:rsidP="007763F6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D43B7D">
        <w:rPr>
          <w:rFonts w:cstheme="minorHAnsi"/>
          <w:b/>
          <w:sz w:val="22"/>
          <w:szCs w:val="22"/>
        </w:rPr>
        <w:t xml:space="preserve">Brno, </w:t>
      </w:r>
      <w:r w:rsidR="0080348A" w:rsidRPr="00D43B7D">
        <w:rPr>
          <w:rFonts w:cstheme="minorHAnsi"/>
          <w:b/>
          <w:sz w:val="22"/>
          <w:szCs w:val="22"/>
        </w:rPr>
        <w:t>1</w:t>
      </w:r>
      <w:r w:rsidR="003D22E6">
        <w:rPr>
          <w:rFonts w:cstheme="minorHAnsi"/>
          <w:b/>
          <w:sz w:val="22"/>
          <w:szCs w:val="22"/>
        </w:rPr>
        <w:t>8</w:t>
      </w:r>
      <w:r w:rsidRPr="00D43B7D">
        <w:rPr>
          <w:rFonts w:cstheme="minorHAnsi"/>
          <w:b/>
          <w:sz w:val="22"/>
          <w:szCs w:val="22"/>
        </w:rPr>
        <w:t xml:space="preserve">. </w:t>
      </w:r>
      <w:r w:rsidR="00B136FE">
        <w:rPr>
          <w:rFonts w:cstheme="minorHAnsi"/>
          <w:b/>
          <w:sz w:val="22"/>
          <w:szCs w:val="22"/>
        </w:rPr>
        <w:t>května</w:t>
      </w:r>
      <w:r w:rsidRPr="00D43B7D">
        <w:rPr>
          <w:rFonts w:cstheme="minorHAnsi"/>
          <w:b/>
          <w:sz w:val="22"/>
          <w:szCs w:val="22"/>
        </w:rPr>
        <w:t xml:space="preserve"> 202</w:t>
      </w:r>
      <w:r w:rsidR="0080348A" w:rsidRPr="00D43B7D">
        <w:rPr>
          <w:rFonts w:cstheme="minorHAnsi"/>
          <w:b/>
          <w:sz w:val="22"/>
          <w:szCs w:val="22"/>
        </w:rPr>
        <w:t>2</w:t>
      </w:r>
    </w:p>
    <w:p w14:paraId="0B4BEC63" w14:textId="7F7B4BC4" w:rsidR="0080348A" w:rsidRPr="0080348A" w:rsidRDefault="00B77128" w:rsidP="007763F6">
      <w:pPr>
        <w:shd w:val="clear" w:color="auto" w:fill="FFFFFF"/>
        <w:spacing w:before="300" w:after="150" w:line="276" w:lineRule="auto"/>
        <w:jc w:val="both"/>
        <w:outlineLvl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Sluneční lázně, písečníky pro děti nebo vyhlídková halda. </w:t>
      </w:r>
      <w:r w:rsidR="000B2838">
        <w:rPr>
          <w:rFonts w:cstheme="minorHAnsi"/>
          <w:b/>
          <w:bCs/>
          <w:sz w:val="36"/>
          <w:szCs w:val="36"/>
        </w:rPr>
        <w:t>Známe vítěze soutěže na nový park Černovická pískovna</w:t>
      </w:r>
    </w:p>
    <w:p w14:paraId="6512E39E" w14:textId="4948879D" w:rsidR="003A5717" w:rsidRPr="000F298F" w:rsidRDefault="00B77128" w:rsidP="007763F6">
      <w:pPr>
        <w:spacing w:line="276" w:lineRule="auto"/>
        <w:jc w:val="both"/>
        <w:rPr>
          <w:b/>
        </w:rPr>
      </w:pPr>
      <w:r>
        <w:rPr>
          <w:b/>
        </w:rPr>
        <w:t>Spojení parkové a přírodní části, míst</w:t>
      </w:r>
      <w:r w:rsidR="009E43C1">
        <w:rPr>
          <w:b/>
        </w:rPr>
        <w:t>a</w:t>
      </w:r>
      <w:r>
        <w:rPr>
          <w:b/>
        </w:rPr>
        <w:t xml:space="preserve"> pro lidi i</w:t>
      </w:r>
      <w:r w:rsidR="009E43C1">
        <w:rPr>
          <w:b/>
        </w:rPr>
        <w:t xml:space="preserve"> pro</w:t>
      </w:r>
      <w:r>
        <w:rPr>
          <w:b/>
        </w:rPr>
        <w:t xml:space="preserve"> přírodu. Takový </w:t>
      </w:r>
      <w:r w:rsidR="009E43C1">
        <w:rPr>
          <w:b/>
        </w:rPr>
        <w:t>přístup</w:t>
      </w:r>
      <w:r>
        <w:rPr>
          <w:b/>
        </w:rPr>
        <w:t xml:space="preserve"> </w:t>
      </w:r>
      <w:r w:rsidR="00BA5676">
        <w:rPr>
          <w:b/>
        </w:rPr>
        <w:t xml:space="preserve">zvolil </w:t>
      </w:r>
      <w:r w:rsidR="009E43C1">
        <w:rPr>
          <w:b/>
        </w:rPr>
        <w:t>vítězn</w:t>
      </w:r>
      <w:r w:rsidR="00BA5676">
        <w:rPr>
          <w:b/>
        </w:rPr>
        <w:t>ý</w:t>
      </w:r>
      <w:r>
        <w:rPr>
          <w:b/>
        </w:rPr>
        <w:t xml:space="preserve"> </w:t>
      </w:r>
      <w:r w:rsidR="009E43C1">
        <w:rPr>
          <w:b/>
        </w:rPr>
        <w:t xml:space="preserve">tým </w:t>
      </w:r>
      <w:r w:rsidR="000B7638">
        <w:rPr>
          <w:b/>
        </w:rPr>
        <w:t>krajinářského architekta Radka Prokeše</w:t>
      </w:r>
      <w:r w:rsidR="00AB3335">
        <w:rPr>
          <w:b/>
        </w:rPr>
        <w:t>.</w:t>
      </w:r>
      <w:r w:rsidR="00BA5676">
        <w:rPr>
          <w:b/>
        </w:rPr>
        <w:t xml:space="preserve"> </w:t>
      </w:r>
      <w:r w:rsidR="00AB3335">
        <w:rPr>
          <w:b/>
        </w:rPr>
        <w:t>V</w:t>
      </w:r>
      <w:r w:rsidR="00BA5676">
        <w:rPr>
          <w:b/>
        </w:rPr>
        <w:t> příštích letech</w:t>
      </w:r>
      <w:r>
        <w:rPr>
          <w:b/>
        </w:rPr>
        <w:t xml:space="preserve"> </w:t>
      </w:r>
      <w:r w:rsidR="00BA5676">
        <w:rPr>
          <w:b/>
        </w:rPr>
        <w:t xml:space="preserve">začne </w:t>
      </w:r>
      <w:r w:rsidR="009E43C1">
        <w:rPr>
          <w:b/>
        </w:rPr>
        <w:t>podle</w:t>
      </w:r>
      <w:r w:rsidR="00BA5676">
        <w:rPr>
          <w:b/>
        </w:rPr>
        <w:t xml:space="preserve"> jejich soutěžního návrhu </w:t>
      </w:r>
      <w:r w:rsidR="009E43C1">
        <w:rPr>
          <w:b/>
        </w:rPr>
        <w:t>vznik</w:t>
      </w:r>
      <w:r w:rsidR="00BA5676">
        <w:rPr>
          <w:b/>
        </w:rPr>
        <w:t>at</w:t>
      </w:r>
      <w:r w:rsidR="009E43C1">
        <w:rPr>
          <w:b/>
        </w:rPr>
        <w:t xml:space="preserve"> </w:t>
      </w:r>
      <w:r w:rsidR="00290619">
        <w:rPr>
          <w:b/>
        </w:rPr>
        <w:t>první</w:t>
      </w:r>
      <w:r w:rsidR="00E01713">
        <w:rPr>
          <w:b/>
        </w:rPr>
        <w:t xml:space="preserve"> etapa </w:t>
      </w:r>
      <w:r w:rsidR="009E43C1">
        <w:rPr>
          <w:b/>
        </w:rPr>
        <w:t>nov</w:t>
      </w:r>
      <w:r w:rsidR="00E01713">
        <w:rPr>
          <w:b/>
        </w:rPr>
        <w:t>ého</w:t>
      </w:r>
      <w:r w:rsidR="009E43C1">
        <w:rPr>
          <w:b/>
        </w:rPr>
        <w:t xml:space="preserve"> park</w:t>
      </w:r>
      <w:r w:rsidR="00E01713">
        <w:rPr>
          <w:b/>
        </w:rPr>
        <w:t>u</w:t>
      </w:r>
      <w:r w:rsidR="009E43C1">
        <w:rPr>
          <w:b/>
        </w:rPr>
        <w:t xml:space="preserve"> v lokalitě Černovické pískovny. O</w:t>
      </w:r>
      <w:r w:rsidR="00A51FBA" w:rsidRPr="006C08FC">
        <w:rPr>
          <w:b/>
        </w:rPr>
        <w:t>dborná porota</w:t>
      </w:r>
      <w:r w:rsidR="000F298F">
        <w:rPr>
          <w:b/>
        </w:rPr>
        <w:t xml:space="preserve"> jej </w:t>
      </w:r>
      <w:r w:rsidR="00F91A96" w:rsidRPr="006C08FC">
        <w:rPr>
          <w:b/>
        </w:rPr>
        <w:t>vybrala</w:t>
      </w:r>
      <w:r w:rsidR="003A5717" w:rsidRPr="006C08FC">
        <w:rPr>
          <w:b/>
        </w:rPr>
        <w:t xml:space="preserve"> </w:t>
      </w:r>
      <w:r w:rsidR="00A51FBA" w:rsidRPr="006C08FC">
        <w:rPr>
          <w:b/>
        </w:rPr>
        <w:t xml:space="preserve">na konci </w:t>
      </w:r>
      <w:r w:rsidR="00B136FE">
        <w:rPr>
          <w:b/>
        </w:rPr>
        <w:t>dubna</w:t>
      </w:r>
      <w:r w:rsidR="005650F7">
        <w:rPr>
          <w:b/>
        </w:rPr>
        <w:t xml:space="preserve">, </w:t>
      </w:r>
      <w:r w:rsidR="001D67D6">
        <w:rPr>
          <w:b/>
        </w:rPr>
        <w:t xml:space="preserve">s </w:t>
      </w:r>
      <w:r w:rsidR="00F91A96" w:rsidRPr="006C08FC">
        <w:rPr>
          <w:b/>
        </w:rPr>
        <w:t>v</w:t>
      </w:r>
      <w:r w:rsidR="003A5717" w:rsidRPr="006C08FC">
        <w:rPr>
          <w:b/>
        </w:rPr>
        <w:t xml:space="preserve">ýsledky </w:t>
      </w:r>
      <w:r w:rsidR="001D67D6">
        <w:rPr>
          <w:b/>
        </w:rPr>
        <w:t xml:space="preserve">se </w:t>
      </w:r>
      <w:r w:rsidR="003A5717" w:rsidRPr="006C08FC">
        <w:rPr>
          <w:b/>
        </w:rPr>
        <w:t xml:space="preserve">dnes na svém zasedání </w:t>
      </w:r>
      <w:r w:rsidR="001D67D6">
        <w:rPr>
          <w:b/>
        </w:rPr>
        <w:t>seznámili brněnští radní</w:t>
      </w:r>
      <w:r w:rsidR="00F91A96" w:rsidRPr="006C08FC">
        <w:rPr>
          <w:b/>
        </w:rPr>
        <w:t>. Všechny návrhy</w:t>
      </w:r>
      <w:r w:rsidR="00BA5676">
        <w:rPr>
          <w:b/>
        </w:rPr>
        <w:t xml:space="preserve"> urbanisticko-krajinářské</w:t>
      </w:r>
      <w:r w:rsidR="00F91A96" w:rsidRPr="006C08FC">
        <w:rPr>
          <w:b/>
        </w:rPr>
        <w:t xml:space="preserve"> s</w:t>
      </w:r>
      <w:r w:rsidR="003A5717" w:rsidRPr="006C08FC">
        <w:rPr>
          <w:b/>
        </w:rPr>
        <w:t>outěž</w:t>
      </w:r>
      <w:r w:rsidR="00F91A96" w:rsidRPr="006C08FC">
        <w:rPr>
          <w:b/>
        </w:rPr>
        <w:t>e</w:t>
      </w:r>
      <w:r w:rsidR="003A5717" w:rsidRPr="006C08FC">
        <w:rPr>
          <w:b/>
        </w:rPr>
        <w:t xml:space="preserve"> organizova</w:t>
      </w:r>
      <w:r w:rsidR="00F91A96" w:rsidRPr="006C08FC">
        <w:rPr>
          <w:b/>
        </w:rPr>
        <w:t xml:space="preserve">né </w:t>
      </w:r>
      <w:r w:rsidR="003A5717" w:rsidRPr="006C08FC">
        <w:rPr>
          <w:b/>
        </w:rPr>
        <w:t>Kancelář</w:t>
      </w:r>
      <w:r w:rsidR="00F91A96" w:rsidRPr="006C08FC">
        <w:rPr>
          <w:b/>
        </w:rPr>
        <w:t>í</w:t>
      </w:r>
      <w:r w:rsidR="003A5717" w:rsidRPr="006C08FC">
        <w:rPr>
          <w:b/>
        </w:rPr>
        <w:t xml:space="preserve"> architekta města Brna</w:t>
      </w:r>
      <w:r w:rsidR="007753CC">
        <w:rPr>
          <w:b/>
        </w:rPr>
        <w:t xml:space="preserve"> (KAM)</w:t>
      </w:r>
      <w:r w:rsidR="00F91A96" w:rsidRPr="006C08FC">
        <w:rPr>
          <w:b/>
        </w:rPr>
        <w:t xml:space="preserve"> </w:t>
      </w:r>
      <w:r w:rsidR="00FD650E" w:rsidRPr="006C08FC">
        <w:rPr>
          <w:b/>
        </w:rPr>
        <w:t>budou vystaveny</w:t>
      </w:r>
      <w:r w:rsidR="00286389">
        <w:rPr>
          <w:b/>
        </w:rPr>
        <w:t xml:space="preserve"> od poloviny června v brněnském Urban centru</w:t>
      </w:r>
      <w:r w:rsidR="00FD650E" w:rsidRPr="006C08FC">
        <w:rPr>
          <w:b/>
        </w:rPr>
        <w:t>.</w:t>
      </w:r>
    </w:p>
    <w:p w14:paraId="166D8D1E" w14:textId="4042E74C" w:rsidR="003A5717" w:rsidRDefault="003A5717" w:rsidP="007763F6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1AAAD99E" w14:textId="5C07B25B" w:rsidR="00BC1C22" w:rsidRPr="00C2709A" w:rsidRDefault="005650F7" w:rsidP="007763F6">
      <w:pPr>
        <w:spacing w:line="276" w:lineRule="auto"/>
        <w:jc w:val="both"/>
        <w:rPr>
          <w:rFonts w:cstheme="minorHAnsi"/>
          <w:bCs/>
          <w:sz w:val="22"/>
          <w:szCs w:val="22"/>
        </w:rPr>
      </w:pPr>
      <w:bookmarkStart w:id="0" w:name="_Hlk98250703"/>
      <w:r>
        <w:rPr>
          <w:rFonts w:cstheme="minorHAnsi"/>
          <w:bCs/>
          <w:sz w:val="22"/>
          <w:szCs w:val="22"/>
        </w:rPr>
        <w:t>N</w:t>
      </w:r>
      <w:r w:rsidRPr="00C2709A">
        <w:rPr>
          <w:rFonts w:cstheme="minorHAnsi"/>
          <w:bCs/>
          <w:sz w:val="22"/>
          <w:szCs w:val="22"/>
        </w:rPr>
        <w:t>epotlačit a neponičit jedinečnost území</w:t>
      </w:r>
      <w:r>
        <w:rPr>
          <w:rFonts w:cstheme="minorHAnsi"/>
          <w:bCs/>
          <w:sz w:val="22"/>
          <w:szCs w:val="22"/>
        </w:rPr>
        <w:t xml:space="preserve"> Černovické pískovny</w:t>
      </w:r>
      <w:r w:rsidRPr="00C2709A">
        <w:rPr>
          <w:rFonts w:cstheme="minorHAnsi"/>
          <w:bCs/>
          <w:sz w:val="22"/>
          <w:szCs w:val="22"/>
        </w:rPr>
        <w:t xml:space="preserve">, ale naopak podpořit </w:t>
      </w:r>
      <w:r>
        <w:rPr>
          <w:rFonts w:cstheme="minorHAnsi"/>
          <w:bCs/>
          <w:sz w:val="22"/>
          <w:szCs w:val="22"/>
        </w:rPr>
        <w:t>zdejší</w:t>
      </w:r>
      <w:r w:rsidRPr="00C2709A">
        <w:rPr>
          <w:rFonts w:cstheme="minorHAnsi"/>
          <w:bCs/>
          <w:sz w:val="22"/>
          <w:szCs w:val="22"/>
        </w:rPr>
        <w:t xml:space="preserve"> ráz a vytvořit přírodní park městského významu</w:t>
      </w:r>
      <w:r>
        <w:rPr>
          <w:rFonts w:cstheme="minorHAnsi"/>
          <w:bCs/>
          <w:sz w:val="22"/>
          <w:szCs w:val="22"/>
        </w:rPr>
        <w:t xml:space="preserve">. </w:t>
      </w:r>
      <w:r w:rsidR="00BA5676" w:rsidRPr="00C2709A">
        <w:rPr>
          <w:rFonts w:cstheme="minorHAnsi"/>
          <w:bCs/>
          <w:sz w:val="22"/>
          <w:szCs w:val="22"/>
        </w:rPr>
        <w:t>Park, kde není příroda vytlačována, ale ovlivňována a moderována způsobem, který posiluje její výjimečnost. Místo</w:t>
      </w:r>
      <w:r w:rsidR="00BA5676">
        <w:rPr>
          <w:rFonts w:cstheme="minorHAnsi"/>
          <w:bCs/>
          <w:sz w:val="22"/>
          <w:szCs w:val="22"/>
        </w:rPr>
        <w:t>,</w:t>
      </w:r>
      <w:r w:rsidR="00BA5676" w:rsidRPr="00C2709A">
        <w:rPr>
          <w:rFonts w:cstheme="minorHAnsi"/>
          <w:bCs/>
          <w:sz w:val="22"/>
          <w:szCs w:val="22"/>
        </w:rPr>
        <w:t xml:space="preserve"> k</w:t>
      </w:r>
      <w:r w:rsidR="00BA5676">
        <w:rPr>
          <w:rFonts w:cstheme="minorHAnsi"/>
          <w:bCs/>
          <w:sz w:val="22"/>
          <w:szCs w:val="22"/>
        </w:rPr>
        <w:t>teré budou vedle sebe využívat</w:t>
      </w:r>
      <w:r w:rsidR="00BA5676" w:rsidRPr="00C2709A">
        <w:rPr>
          <w:rFonts w:cstheme="minorHAnsi"/>
          <w:bCs/>
          <w:sz w:val="22"/>
          <w:szCs w:val="22"/>
        </w:rPr>
        <w:t xml:space="preserve"> lidé, zvířata i rostliny.</w:t>
      </w:r>
      <w:r w:rsidR="00BA5676">
        <w:rPr>
          <w:rFonts w:cstheme="minorHAnsi"/>
          <w:bCs/>
          <w:sz w:val="22"/>
          <w:szCs w:val="22"/>
        </w:rPr>
        <w:t xml:space="preserve"> Tak o svém návrhu mluví vítězný </w:t>
      </w:r>
      <w:r w:rsidRPr="00C2709A">
        <w:rPr>
          <w:rFonts w:cstheme="minorHAnsi"/>
          <w:bCs/>
          <w:sz w:val="22"/>
          <w:szCs w:val="22"/>
        </w:rPr>
        <w:t xml:space="preserve">tým </w:t>
      </w:r>
      <w:r w:rsidR="00E01713">
        <w:rPr>
          <w:rFonts w:cstheme="minorHAnsi"/>
          <w:bCs/>
          <w:sz w:val="22"/>
          <w:szCs w:val="22"/>
        </w:rPr>
        <w:t xml:space="preserve">složený z </w:t>
      </w:r>
      <w:r w:rsidRPr="00C2709A">
        <w:rPr>
          <w:rFonts w:cstheme="minorHAnsi"/>
          <w:bCs/>
          <w:sz w:val="22"/>
          <w:szCs w:val="22"/>
        </w:rPr>
        <w:t>krajinářsk</w:t>
      </w:r>
      <w:r w:rsidR="00E01713">
        <w:rPr>
          <w:rFonts w:cstheme="minorHAnsi"/>
          <w:bCs/>
          <w:sz w:val="22"/>
          <w:szCs w:val="22"/>
        </w:rPr>
        <w:t>ých</w:t>
      </w:r>
      <w:r w:rsidRPr="00C2709A">
        <w:rPr>
          <w:rFonts w:cstheme="minorHAnsi"/>
          <w:bCs/>
          <w:sz w:val="22"/>
          <w:szCs w:val="22"/>
        </w:rPr>
        <w:t xml:space="preserve"> architekt</w:t>
      </w:r>
      <w:r w:rsidR="00E01713">
        <w:rPr>
          <w:rFonts w:cstheme="minorHAnsi"/>
          <w:bCs/>
          <w:sz w:val="22"/>
          <w:szCs w:val="22"/>
        </w:rPr>
        <w:t>ů</w:t>
      </w:r>
      <w:r w:rsidRPr="00C2709A">
        <w:rPr>
          <w:rFonts w:cstheme="minorHAnsi"/>
          <w:bCs/>
          <w:sz w:val="22"/>
          <w:szCs w:val="22"/>
        </w:rPr>
        <w:t xml:space="preserve"> </w:t>
      </w:r>
      <w:r w:rsidRPr="00C2709A">
        <w:rPr>
          <w:rFonts w:cstheme="minorHAnsi"/>
          <w:b/>
          <w:sz w:val="22"/>
          <w:szCs w:val="22"/>
        </w:rPr>
        <w:t>Radka Prokeše</w:t>
      </w:r>
      <w:r w:rsidR="00E01713">
        <w:rPr>
          <w:rFonts w:cstheme="minorHAnsi"/>
          <w:b/>
          <w:sz w:val="22"/>
          <w:szCs w:val="22"/>
        </w:rPr>
        <w:t>, Evy W</w:t>
      </w:r>
      <w:r w:rsidR="000F298F">
        <w:rPr>
          <w:rFonts w:cstheme="minorHAnsi"/>
          <w:b/>
          <w:sz w:val="22"/>
          <w:szCs w:val="22"/>
        </w:rPr>
        <w:t>a</w:t>
      </w:r>
      <w:r w:rsidR="00E01713">
        <w:rPr>
          <w:rFonts w:cstheme="minorHAnsi"/>
          <w:b/>
          <w:sz w:val="22"/>
          <w:szCs w:val="22"/>
        </w:rPr>
        <w:t xml:space="preserve">gnerové, architektonického </w:t>
      </w:r>
      <w:r w:rsidR="000F298F">
        <w:rPr>
          <w:rFonts w:cstheme="minorHAnsi"/>
          <w:b/>
          <w:sz w:val="22"/>
          <w:szCs w:val="22"/>
        </w:rPr>
        <w:t>ateliéru</w:t>
      </w:r>
      <w:r w:rsidR="00E01713">
        <w:rPr>
          <w:rFonts w:cstheme="minorHAnsi"/>
          <w:b/>
          <w:sz w:val="22"/>
          <w:szCs w:val="22"/>
        </w:rPr>
        <w:t xml:space="preserve"> Gogolák + Grasse a dalších autorů</w:t>
      </w:r>
      <w:r w:rsidR="00BA5676" w:rsidRPr="00290619">
        <w:rPr>
          <w:rFonts w:cstheme="minorHAnsi"/>
          <w:bCs/>
          <w:sz w:val="22"/>
          <w:szCs w:val="22"/>
        </w:rPr>
        <w:t>.</w:t>
      </w:r>
      <w:r w:rsidR="00BA5676">
        <w:rPr>
          <w:rFonts w:cstheme="minorHAnsi"/>
          <w:bCs/>
          <w:sz w:val="22"/>
          <w:szCs w:val="22"/>
        </w:rPr>
        <w:t xml:space="preserve"> Podle nich má k</w:t>
      </w:r>
      <w:r w:rsidR="00C2709A" w:rsidRPr="00C2709A">
        <w:rPr>
          <w:rFonts w:cstheme="minorHAnsi"/>
          <w:bCs/>
          <w:sz w:val="22"/>
          <w:szCs w:val="22"/>
        </w:rPr>
        <w:t>rajin</w:t>
      </w:r>
      <w:r w:rsidR="00286389">
        <w:rPr>
          <w:rFonts w:cstheme="minorHAnsi"/>
          <w:bCs/>
          <w:sz w:val="22"/>
          <w:szCs w:val="22"/>
        </w:rPr>
        <w:t xml:space="preserve">a Černovické pískovny už teď </w:t>
      </w:r>
      <w:r w:rsidR="00C2709A" w:rsidRPr="00C2709A">
        <w:rPr>
          <w:rFonts w:cstheme="minorHAnsi"/>
          <w:bCs/>
          <w:sz w:val="22"/>
          <w:szCs w:val="22"/>
        </w:rPr>
        <w:t>„něco za sebouʺ</w:t>
      </w:r>
      <w:r w:rsidR="00BA5676">
        <w:rPr>
          <w:rFonts w:cstheme="minorHAnsi"/>
          <w:bCs/>
          <w:sz w:val="22"/>
          <w:szCs w:val="22"/>
        </w:rPr>
        <w:t>. S</w:t>
      </w:r>
      <w:r w:rsidR="00C2709A" w:rsidRPr="00C2709A">
        <w:rPr>
          <w:rFonts w:cstheme="minorHAnsi"/>
          <w:bCs/>
          <w:sz w:val="22"/>
          <w:szCs w:val="22"/>
        </w:rPr>
        <w:t xml:space="preserve">těny odhalené těžbou písku odkazují na </w:t>
      </w:r>
      <w:r w:rsidR="00286389">
        <w:rPr>
          <w:rFonts w:cstheme="minorHAnsi"/>
          <w:bCs/>
          <w:sz w:val="22"/>
          <w:szCs w:val="22"/>
        </w:rPr>
        <w:t>proměny</w:t>
      </w:r>
      <w:r w:rsidR="00C2709A" w:rsidRPr="00C2709A">
        <w:rPr>
          <w:rFonts w:cstheme="minorHAnsi"/>
          <w:bCs/>
          <w:sz w:val="22"/>
          <w:szCs w:val="22"/>
        </w:rPr>
        <w:t xml:space="preserve"> území</w:t>
      </w:r>
      <w:r w:rsidR="00286389">
        <w:rPr>
          <w:rFonts w:cstheme="minorHAnsi"/>
          <w:bCs/>
          <w:sz w:val="22"/>
          <w:szCs w:val="22"/>
        </w:rPr>
        <w:t xml:space="preserve"> </w:t>
      </w:r>
      <w:r w:rsidR="00977AF0">
        <w:rPr>
          <w:rFonts w:cstheme="minorHAnsi"/>
          <w:bCs/>
          <w:sz w:val="22"/>
          <w:szCs w:val="22"/>
        </w:rPr>
        <w:t xml:space="preserve">v průběhu </w:t>
      </w:r>
      <w:r w:rsidR="00C2709A" w:rsidRPr="00C2709A">
        <w:rPr>
          <w:rFonts w:cstheme="minorHAnsi"/>
          <w:bCs/>
          <w:sz w:val="22"/>
          <w:szCs w:val="22"/>
        </w:rPr>
        <w:t>posledních desít</w:t>
      </w:r>
      <w:r w:rsidR="00286389">
        <w:rPr>
          <w:rFonts w:cstheme="minorHAnsi"/>
          <w:bCs/>
          <w:sz w:val="22"/>
          <w:szCs w:val="22"/>
        </w:rPr>
        <w:t>e</w:t>
      </w:r>
      <w:r w:rsidR="00C2709A" w:rsidRPr="00C2709A">
        <w:rPr>
          <w:rFonts w:cstheme="minorHAnsi"/>
          <w:bCs/>
          <w:sz w:val="22"/>
          <w:szCs w:val="22"/>
        </w:rPr>
        <w:t xml:space="preserve">k let, ale díky geologickému profilu </w:t>
      </w:r>
      <w:r w:rsidR="00286389">
        <w:rPr>
          <w:rFonts w:cstheme="minorHAnsi"/>
          <w:bCs/>
          <w:sz w:val="22"/>
          <w:szCs w:val="22"/>
        </w:rPr>
        <w:t xml:space="preserve">také </w:t>
      </w:r>
      <w:r w:rsidR="00C2709A" w:rsidRPr="00C2709A">
        <w:rPr>
          <w:rFonts w:cstheme="minorHAnsi"/>
          <w:bCs/>
          <w:sz w:val="22"/>
          <w:szCs w:val="22"/>
        </w:rPr>
        <w:t>miliony let do minulosti</w:t>
      </w:r>
      <w:r w:rsidR="000364F8" w:rsidRPr="00C2709A">
        <w:rPr>
          <w:rFonts w:cstheme="minorHAnsi"/>
          <w:bCs/>
          <w:sz w:val="22"/>
          <w:szCs w:val="22"/>
        </w:rPr>
        <w:t>.</w:t>
      </w:r>
      <w:bookmarkEnd w:id="0"/>
      <w:r w:rsidR="00BA5676">
        <w:rPr>
          <w:rFonts w:cstheme="minorHAnsi"/>
          <w:bCs/>
          <w:sz w:val="22"/>
          <w:szCs w:val="22"/>
        </w:rPr>
        <w:t xml:space="preserve"> </w:t>
      </w:r>
      <w:r w:rsidR="007753CC">
        <w:rPr>
          <w:rFonts w:cstheme="minorHAnsi"/>
          <w:bCs/>
          <w:sz w:val="22"/>
          <w:szCs w:val="22"/>
        </w:rPr>
        <w:t>Genius loci, který v sobě i do budoucna zachová historické a kulturní stopy krajiny.</w:t>
      </w:r>
    </w:p>
    <w:p w14:paraId="5D2C55AF" w14:textId="51758BD3" w:rsidR="003A5717" w:rsidRDefault="003A5717" w:rsidP="007763F6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6A44E5DD" w14:textId="77777777" w:rsidR="000F298F" w:rsidRDefault="000F298F" w:rsidP="007763F6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B9317C">
        <w:rPr>
          <w:rFonts w:cstheme="minorHAnsi"/>
          <w:bCs/>
          <w:sz w:val="22"/>
          <w:szCs w:val="22"/>
        </w:rPr>
        <w:t>„</w:t>
      </w:r>
      <w:r w:rsidRPr="000B2838">
        <w:rPr>
          <w:rFonts w:cstheme="minorHAnsi"/>
          <w:bCs/>
          <w:i/>
          <w:iCs/>
          <w:sz w:val="22"/>
          <w:szCs w:val="22"/>
        </w:rPr>
        <w:t>Vítězný návrh má dvě nesporné přednosti. Prostor pískovny vnímá v kontextu celého Brna. Snaží se, aby řešení budoucího parku mezi Černovicemi, Slatinou a Tuřany navazovalo na okolní krajinu</w:t>
      </w:r>
      <w:r>
        <w:rPr>
          <w:rFonts w:cstheme="minorHAnsi"/>
          <w:bCs/>
          <w:i/>
          <w:iCs/>
          <w:sz w:val="22"/>
          <w:szCs w:val="22"/>
        </w:rPr>
        <w:br/>
      </w:r>
      <w:r w:rsidRPr="000B2838">
        <w:rPr>
          <w:rFonts w:cstheme="minorHAnsi"/>
          <w:bCs/>
          <w:i/>
          <w:iCs/>
          <w:sz w:val="22"/>
          <w:szCs w:val="22"/>
        </w:rPr>
        <w:t xml:space="preserve">i strukturu města, reflektovalo pohledové vazby i okolní zástavbu. </w:t>
      </w:r>
      <w:bookmarkStart w:id="1" w:name="_Hlk103086280"/>
      <w:r w:rsidRPr="000B2838">
        <w:rPr>
          <w:rFonts w:cstheme="minorHAnsi"/>
          <w:bCs/>
          <w:i/>
          <w:iCs/>
          <w:sz w:val="22"/>
          <w:szCs w:val="22"/>
        </w:rPr>
        <w:t>Zároveň autenticky pracuje s terénem i přírodním bohatstvím</w:t>
      </w:r>
      <w:bookmarkEnd w:id="1"/>
      <w:r>
        <w:rPr>
          <w:rFonts w:cstheme="minorHAnsi"/>
          <w:bCs/>
          <w:i/>
          <w:iCs/>
          <w:sz w:val="22"/>
          <w:szCs w:val="22"/>
        </w:rPr>
        <w:t>,</w:t>
      </w:r>
      <w:r w:rsidRPr="00B9317C">
        <w:rPr>
          <w:rFonts w:cstheme="minorHAnsi"/>
          <w:bCs/>
          <w:sz w:val="22"/>
          <w:szCs w:val="22"/>
        </w:rPr>
        <w:t xml:space="preserve">“ </w:t>
      </w:r>
      <w:r>
        <w:rPr>
          <w:rFonts w:cstheme="minorHAnsi"/>
          <w:bCs/>
          <w:sz w:val="22"/>
          <w:szCs w:val="22"/>
        </w:rPr>
        <w:t>říká</w:t>
      </w:r>
      <w:r w:rsidRPr="00B9317C">
        <w:rPr>
          <w:rFonts w:cstheme="minorHAnsi"/>
          <w:bCs/>
          <w:sz w:val="22"/>
          <w:szCs w:val="22"/>
        </w:rPr>
        <w:t xml:space="preserve"> </w:t>
      </w:r>
      <w:r w:rsidRPr="00B9317C">
        <w:rPr>
          <w:rFonts w:cstheme="minorHAnsi"/>
          <w:b/>
          <w:sz w:val="22"/>
          <w:szCs w:val="22"/>
        </w:rPr>
        <w:t>městský architekt Michal Sedláček</w:t>
      </w:r>
      <w:r w:rsidRPr="00B9317C">
        <w:rPr>
          <w:rFonts w:cstheme="minorHAnsi"/>
          <w:bCs/>
          <w:sz w:val="22"/>
          <w:szCs w:val="22"/>
        </w:rPr>
        <w:t xml:space="preserve">. </w:t>
      </w:r>
      <w:bookmarkStart w:id="2" w:name="_Hlk103086224"/>
      <w:r w:rsidRPr="00B9317C">
        <w:rPr>
          <w:rFonts w:cstheme="minorHAnsi"/>
          <w:bCs/>
          <w:sz w:val="22"/>
          <w:szCs w:val="22"/>
        </w:rPr>
        <w:t>„</w:t>
      </w:r>
      <w:r>
        <w:rPr>
          <w:rFonts w:cstheme="minorHAnsi"/>
          <w:bCs/>
          <w:i/>
          <w:iCs/>
          <w:sz w:val="22"/>
          <w:szCs w:val="22"/>
        </w:rPr>
        <w:t>Výjimečná</w:t>
      </w:r>
      <w:r w:rsidRPr="000B2838">
        <w:rPr>
          <w:rFonts w:cstheme="minorHAnsi"/>
          <w:bCs/>
          <w:i/>
          <w:iCs/>
          <w:sz w:val="22"/>
          <w:szCs w:val="22"/>
        </w:rPr>
        <w:t xml:space="preserve"> je</w:t>
      </w:r>
      <w:r>
        <w:rPr>
          <w:rFonts w:cstheme="minorHAnsi"/>
          <w:bCs/>
          <w:i/>
          <w:iCs/>
          <w:sz w:val="22"/>
          <w:szCs w:val="22"/>
        </w:rPr>
        <w:t xml:space="preserve"> snaha o</w:t>
      </w:r>
      <w:r w:rsidRPr="000B2838">
        <w:rPr>
          <w:rFonts w:cstheme="minorHAnsi"/>
          <w:bCs/>
          <w:i/>
          <w:iCs/>
          <w:sz w:val="22"/>
          <w:szCs w:val="22"/>
        </w:rPr>
        <w:t xml:space="preserve"> </w:t>
      </w:r>
      <w:r>
        <w:rPr>
          <w:rFonts w:cstheme="minorHAnsi"/>
          <w:bCs/>
          <w:i/>
          <w:iCs/>
          <w:sz w:val="22"/>
          <w:szCs w:val="22"/>
        </w:rPr>
        <w:t>propojení</w:t>
      </w:r>
      <w:r w:rsidRPr="000B2838">
        <w:rPr>
          <w:rFonts w:cstheme="minorHAnsi"/>
          <w:bCs/>
          <w:i/>
          <w:iCs/>
          <w:sz w:val="22"/>
          <w:szCs w:val="22"/>
        </w:rPr>
        <w:t xml:space="preserve"> přírodních </w:t>
      </w:r>
      <w:r>
        <w:rPr>
          <w:rFonts w:cstheme="minorHAnsi"/>
          <w:bCs/>
          <w:i/>
          <w:iCs/>
          <w:sz w:val="22"/>
          <w:szCs w:val="22"/>
        </w:rPr>
        <w:t>procesů a hodnot s fenoménem těžební krajiny</w:t>
      </w:r>
      <w:r w:rsidRPr="000B2838">
        <w:rPr>
          <w:rFonts w:cstheme="minorHAnsi"/>
          <w:bCs/>
          <w:i/>
          <w:iCs/>
          <w:sz w:val="22"/>
          <w:szCs w:val="22"/>
        </w:rPr>
        <w:t>.</w:t>
      </w:r>
      <w:bookmarkEnd w:id="2"/>
      <w:r w:rsidRPr="000B2838">
        <w:rPr>
          <w:rFonts w:cstheme="minorHAnsi"/>
          <w:bCs/>
          <w:i/>
          <w:iCs/>
          <w:sz w:val="22"/>
          <w:szCs w:val="22"/>
        </w:rPr>
        <w:t xml:space="preserve"> Navržené úpravy terénu umožní </w:t>
      </w:r>
      <w:r>
        <w:rPr>
          <w:rFonts w:cstheme="minorHAnsi"/>
          <w:bCs/>
          <w:i/>
          <w:iCs/>
          <w:sz w:val="22"/>
          <w:szCs w:val="22"/>
        </w:rPr>
        <w:t>vnímání prostoru v detailu pískovny</w:t>
      </w:r>
      <w:r w:rsidRPr="000B2838">
        <w:rPr>
          <w:rFonts w:cstheme="minorHAnsi"/>
          <w:bCs/>
          <w:i/>
          <w:iCs/>
          <w:sz w:val="22"/>
          <w:szCs w:val="22"/>
        </w:rPr>
        <w:t xml:space="preserve"> </w:t>
      </w:r>
      <w:r>
        <w:rPr>
          <w:rFonts w:cstheme="minorHAnsi"/>
          <w:bCs/>
          <w:i/>
          <w:iCs/>
          <w:sz w:val="22"/>
          <w:szCs w:val="22"/>
        </w:rPr>
        <w:t>i</w:t>
      </w:r>
      <w:r w:rsidRPr="000B2838">
        <w:rPr>
          <w:rFonts w:cstheme="minorHAnsi"/>
          <w:bCs/>
          <w:i/>
          <w:iCs/>
          <w:sz w:val="22"/>
          <w:szCs w:val="22"/>
        </w:rPr>
        <w:t xml:space="preserve"> neobvyklé pohledy na </w:t>
      </w:r>
      <w:r>
        <w:rPr>
          <w:rFonts w:cstheme="minorHAnsi"/>
          <w:bCs/>
          <w:i/>
          <w:iCs/>
          <w:sz w:val="22"/>
          <w:szCs w:val="22"/>
        </w:rPr>
        <w:t xml:space="preserve">celé </w:t>
      </w:r>
      <w:r w:rsidRPr="000B2838">
        <w:rPr>
          <w:rFonts w:cstheme="minorHAnsi"/>
          <w:bCs/>
          <w:i/>
          <w:iCs/>
          <w:sz w:val="22"/>
          <w:szCs w:val="22"/>
        </w:rPr>
        <w:t>město. Zároveň autorský tým nabízí alternativní postupy dotěž</w:t>
      </w:r>
      <w:r>
        <w:rPr>
          <w:rFonts w:cstheme="minorHAnsi"/>
          <w:bCs/>
          <w:i/>
          <w:iCs/>
          <w:sz w:val="22"/>
          <w:szCs w:val="22"/>
        </w:rPr>
        <w:t>ení</w:t>
      </w:r>
      <w:r w:rsidRPr="000B2838">
        <w:rPr>
          <w:rFonts w:cstheme="minorHAnsi"/>
          <w:bCs/>
          <w:i/>
          <w:iCs/>
          <w:sz w:val="22"/>
          <w:szCs w:val="22"/>
        </w:rPr>
        <w:t xml:space="preserve">, což </w:t>
      </w:r>
      <w:r>
        <w:rPr>
          <w:rFonts w:cstheme="minorHAnsi"/>
          <w:bCs/>
          <w:i/>
          <w:iCs/>
          <w:sz w:val="22"/>
          <w:szCs w:val="22"/>
        </w:rPr>
        <w:t>dále p</w:t>
      </w:r>
      <w:r w:rsidRPr="000B2838">
        <w:rPr>
          <w:rFonts w:cstheme="minorHAnsi"/>
          <w:bCs/>
          <w:i/>
          <w:iCs/>
          <w:sz w:val="22"/>
          <w:szCs w:val="22"/>
        </w:rPr>
        <w:t>omůže s postupným vznikem nového parku</w:t>
      </w:r>
      <w:r>
        <w:rPr>
          <w:rFonts w:cstheme="minorHAnsi"/>
          <w:bCs/>
          <w:sz w:val="22"/>
          <w:szCs w:val="22"/>
        </w:rPr>
        <w:t xml:space="preserve">,“ </w:t>
      </w:r>
      <w:r w:rsidRPr="00B9317C">
        <w:rPr>
          <w:rFonts w:cstheme="minorHAnsi"/>
          <w:bCs/>
          <w:sz w:val="22"/>
          <w:szCs w:val="22"/>
        </w:rPr>
        <w:t xml:space="preserve">doplňuje </w:t>
      </w:r>
      <w:r>
        <w:rPr>
          <w:rFonts w:cstheme="minorHAnsi"/>
          <w:bCs/>
          <w:sz w:val="22"/>
          <w:szCs w:val="22"/>
        </w:rPr>
        <w:t xml:space="preserve">Sedláček </w:t>
      </w:r>
      <w:r w:rsidRPr="00B9317C">
        <w:rPr>
          <w:rFonts w:cstheme="minorHAnsi"/>
          <w:bCs/>
          <w:sz w:val="22"/>
          <w:szCs w:val="22"/>
        </w:rPr>
        <w:t>jako člen odborné poroty</w:t>
      </w:r>
      <w:r>
        <w:rPr>
          <w:rFonts w:cstheme="minorHAnsi"/>
          <w:bCs/>
          <w:sz w:val="22"/>
          <w:szCs w:val="22"/>
        </w:rPr>
        <w:t xml:space="preserve"> a ředitel KAM, která soutěž organizovala.</w:t>
      </w:r>
    </w:p>
    <w:p w14:paraId="0EF4E93D" w14:textId="77777777" w:rsidR="00094543" w:rsidRPr="00B9317C" w:rsidRDefault="00094543" w:rsidP="007763F6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43EB2AA7" w14:textId="37B609A9" w:rsidR="009E10B4" w:rsidRDefault="00B9317C" w:rsidP="007763F6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B9317C">
        <w:rPr>
          <w:i/>
          <w:iCs/>
          <w:color w:val="000000"/>
          <w:sz w:val="22"/>
          <w:szCs w:val="22"/>
        </w:rPr>
        <w:t xml:space="preserve">„Osobně mě těší, že se k řešení prostoru mohli </w:t>
      </w:r>
      <w:r w:rsidR="000B5833" w:rsidRPr="00B9317C">
        <w:rPr>
          <w:i/>
          <w:iCs/>
          <w:color w:val="000000"/>
          <w:sz w:val="22"/>
          <w:szCs w:val="22"/>
        </w:rPr>
        <w:t>v</w:t>
      </w:r>
      <w:r w:rsidR="00A422A4">
        <w:rPr>
          <w:i/>
          <w:iCs/>
          <w:color w:val="000000"/>
          <w:sz w:val="22"/>
          <w:szCs w:val="22"/>
        </w:rPr>
        <w:t> </w:t>
      </w:r>
      <w:r w:rsidR="000B5833" w:rsidRPr="00B9317C">
        <w:rPr>
          <w:i/>
          <w:iCs/>
          <w:color w:val="000000"/>
          <w:sz w:val="22"/>
          <w:szCs w:val="22"/>
        </w:rPr>
        <w:t>on</w:t>
      </w:r>
      <w:r w:rsidR="00A422A4">
        <w:rPr>
          <w:i/>
          <w:iCs/>
          <w:color w:val="000000"/>
          <w:sz w:val="22"/>
          <w:szCs w:val="22"/>
        </w:rPr>
        <w:t>-</w:t>
      </w:r>
      <w:r w:rsidR="000B5833" w:rsidRPr="00B9317C">
        <w:rPr>
          <w:i/>
          <w:iCs/>
          <w:color w:val="000000"/>
          <w:sz w:val="22"/>
          <w:szCs w:val="22"/>
        </w:rPr>
        <w:t xml:space="preserve">line anketě </w:t>
      </w:r>
      <w:r w:rsidRPr="00B9317C">
        <w:rPr>
          <w:i/>
          <w:iCs/>
          <w:color w:val="000000"/>
          <w:sz w:val="22"/>
          <w:szCs w:val="22"/>
        </w:rPr>
        <w:t>vyjádřit také Brňané. Respekt</w:t>
      </w:r>
      <w:r w:rsidR="000B5833">
        <w:rPr>
          <w:i/>
          <w:iCs/>
          <w:color w:val="000000"/>
          <w:sz w:val="22"/>
          <w:szCs w:val="22"/>
        </w:rPr>
        <w:t>ovali jsme</w:t>
      </w:r>
      <w:r w:rsidRPr="00B9317C">
        <w:rPr>
          <w:i/>
          <w:iCs/>
          <w:color w:val="000000"/>
          <w:sz w:val="22"/>
          <w:szCs w:val="22"/>
        </w:rPr>
        <w:t xml:space="preserve"> i jejich přání, a proto architekti pracovali s požadavky na co největší zachování divoké přírody, vytvoření místa pro relaxaci a rekreaci</w:t>
      </w:r>
      <w:r w:rsidR="007753CC">
        <w:rPr>
          <w:i/>
          <w:iCs/>
          <w:color w:val="000000"/>
          <w:sz w:val="22"/>
          <w:szCs w:val="22"/>
        </w:rPr>
        <w:t>,</w:t>
      </w:r>
      <w:r w:rsidR="0010335E" w:rsidRPr="00B9317C"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“ </w:t>
      </w:r>
      <w:r w:rsidR="000B5833">
        <w:rPr>
          <w:rFonts w:eastAsia="Times New Roman" w:cstheme="minorHAnsi"/>
          <w:bCs/>
          <w:color w:val="000000"/>
          <w:sz w:val="22"/>
          <w:szCs w:val="22"/>
          <w:lang w:eastAsia="cs-CZ"/>
        </w:rPr>
        <w:t>vyzdvihuje</w:t>
      </w:r>
      <w:r w:rsidR="00D4163F" w:rsidRPr="00B9317C"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 </w:t>
      </w:r>
      <w:r w:rsidR="00D4163F" w:rsidRPr="00B9317C">
        <w:rPr>
          <w:rFonts w:eastAsia="Times New Roman" w:cstheme="minorHAnsi"/>
          <w:b/>
          <w:color w:val="000000"/>
          <w:sz w:val="22"/>
          <w:szCs w:val="22"/>
          <w:lang w:eastAsia="cs-CZ"/>
        </w:rPr>
        <w:t>1. náměstek primátorky Petr Hladík</w:t>
      </w:r>
      <w:r w:rsidR="0010335E" w:rsidRPr="00B9317C">
        <w:rPr>
          <w:rFonts w:cstheme="minorHAnsi"/>
          <w:bCs/>
          <w:sz w:val="22"/>
          <w:szCs w:val="22"/>
        </w:rPr>
        <w:t>.</w:t>
      </w:r>
      <w:r w:rsidRPr="00B9317C">
        <w:rPr>
          <w:rFonts w:cstheme="minorHAnsi"/>
          <w:bCs/>
          <w:sz w:val="22"/>
          <w:szCs w:val="22"/>
        </w:rPr>
        <w:t xml:space="preserve"> </w:t>
      </w:r>
      <w:r w:rsidR="009E10B4">
        <w:rPr>
          <w:rFonts w:cstheme="minorHAnsi"/>
          <w:bCs/>
          <w:sz w:val="22"/>
          <w:szCs w:val="22"/>
        </w:rPr>
        <w:t xml:space="preserve">A zároveň dodává, že </w:t>
      </w:r>
      <w:r w:rsidR="000B5833">
        <w:rPr>
          <w:rFonts w:cstheme="minorHAnsi"/>
          <w:bCs/>
          <w:sz w:val="22"/>
          <w:szCs w:val="22"/>
        </w:rPr>
        <w:t>„</w:t>
      </w:r>
      <w:r w:rsidR="009E10B4">
        <w:rPr>
          <w:i/>
          <w:iCs/>
          <w:color w:val="000000"/>
          <w:sz w:val="22"/>
          <w:szCs w:val="22"/>
        </w:rPr>
        <w:t>v</w:t>
      </w:r>
      <w:r w:rsidR="000B5833">
        <w:rPr>
          <w:i/>
          <w:iCs/>
          <w:color w:val="000000"/>
          <w:sz w:val="22"/>
          <w:szCs w:val="22"/>
        </w:rPr>
        <w:t> místě ž</w:t>
      </w:r>
      <w:r w:rsidRPr="00B9317C">
        <w:rPr>
          <w:i/>
          <w:iCs/>
          <w:color w:val="000000"/>
          <w:sz w:val="22"/>
          <w:szCs w:val="22"/>
        </w:rPr>
        <w:t>ije přes čtyřicet chráněných druhů ptáků</w:t>
      </w:r>
      <w:r w:rsidR="000B5833">
        <w:rPr>
          <w:i/>
          <w:iCs/>
          <w:color w:val="000000"/>
          <w:sz w:val="22"/>
          <w:szCs w:val="22"/>
        </w:rPr>
        <w:t xml:space="preserve"> i dalších živočichů a </w:t>
      </w:r>
      <w:r w:rsidRPr="00B9317C">
        <w:rPr>
          <w:i/>
          <w:iCs/>
          <w:color w:val="000000"/>
          <w:sz w:val="22"/>
          <w:szCs w:val="22"/>
        </w:rPr>
        <w:t>rostlin</w:t>
      </w:r>
      <w:r w:rsidR="00FA0F61">
        <w:rPr>
          <w:i/>
          <w:iCs/>
          <w:color w:val="000000"/>
          <w:sz w:val="22"/>
          <w:szCs w:val="22"/>
        </w:rPr>
        <w:t>, kterým je potřeba zajistit ochranu</w:t>
      </w:r>
      <w:r w:rsidRPr="00B9317C">
        <w:rPr>
          <w:i/>
          <w:iCs/>
          <w:color w:val="000000"/>
          <w:sz w:val="22"/>
          <w:szCs w:val="22"/>
        </w:rPr>
        <w:t xml:space="preserve">. </w:t>
      </w:r>
      <w:r w:rsidR="007753CC">
        <w:rPr>
          <w:i/>
          <w:iCs/>
          <w:color w:val="000000"/>
          <w:sz w:val="22"/>
          <w:szCs w:val="22"/>
        </w:rPr>
        <w:t>Kromě nich je</w:t>
      </w:r>
      <w:r w:rsidRPr="00B9317C">
        <w:rPr>
          <w:i/>
          <w:iCs/>
          <w:color w:val="000000"/>
          <w:sz w:val="22"/>
          <w:szCs w:val="22"/>
        </w:rPr>
        <w:t xml:space="preserve"> přitom potřeba myslet </w:t>
      </w:r>
      <w:r w:rsidR="003E778A">
        <w:rPr>
          <w:i/>
          <w:iCs/>
          <w:color w:val="000000"/>
          <w:sz w:val="22"/>
          <w:szCs w:val="22"/>
        </w:rPr>
        <w:t xml:space="preserve">také </w:t>
      </w:r>
      <w:r w:rsidRPr="00B9317C">
        <w:rPr>
          <w:i/>
          <w:iCs/>
          <w:color w:val="000000"/>
          <w:sz w:val="22"/>
          <w:szCs w:val="22"/>
        </w:rPr>
        <w:t>na to, abychom</w:t>
      </w:r>
      <w:r w:rsidR="003E778A">
        <w:rPr>
          <w:i/>
          <w:iCs/>
          <w:color w:val="000000"/>
          <w:sz w:val="22"/>
          <w:szCs w:val="22"/>
        </w:rPr>
        <w:t xml:space="preserve"> </w:t>
      </w:r>
      <w:r w:rsidRPr="00B9317C">
        <w:rPr>
          <w:i/>
          <w:iCs/>
          <w:color w:val="000000"/>
          <w:sz w:val="22"/>
          <w:szCs w:val="22"/>
        </w:rPr>
        <w:t>sladili zájmy majitel</w:t>
      </w:r>
      <w:r w:rsidR="003E778A">
        <w:rPr>
          <w:i/>
          <w:iCs/>
          <w:color w:val="000000"/>
          <w:sz w:val="22"/>
          <w:szCs w:val="22"/>
        </w:rPr>
        <w:t>ů</w:t>
      </w:r>
      <w:r w:rsidRPr="00B9317C">
        <w:rPr>
          <w:i/>
          <w:iCs/>
          <w:color w:val="000000"/>
          <w:sz w:val="22"/>
          <w:szCs w:val="22"/>
        </w:rPr>
        <w:t xml:space="preserve"> pozemků, zástupc</w:t>
      </w:r>
      <w:r w:rsidR="003E778A">
        <w:rPr>
          <w:i/>
          <w:iCs/>
          <w:color w:val="000000"/>
          <w:sz w:val="22"/>
          <w:szCs w:val="22"/>
        </w:rPr>
        <w:t>ů</w:t>
      </w:r>
      <w:r w:rsidRPr="00B9317C">
        <w:rPr>
          <w:i/>
          <w:iCs/>
          <w:color w:val="000000"/>
          <w:sz w:val="22"/>
          <w:szCs w:val="22"/>
        </w:rPr>
        <w:t xml:space="preserve"> městských částí</w:t>
      </w:r>
      <w:r w:rsidR="003E778A">
        <w:rPr>
          <w:i/>
          <w:iCs/>
          <w:color w:val="000000"/>
          <w:sz w:val="22"/>
          <w:szCs w:val="22"/>
        </w:rPr>
        <w:t>,</w:t>
      </w:r>
      <w:r w:rsidRPr="00B9317C">
        <w:rPr>
          <w:i/>
          <w:iCs/>
          <w:color w:val="000000"/>
          <w:sz w:val="22"/>
          <w:szCs w:val="22"/>
        </w:rPr>
        <w:t xml:space="preserve"> zahrádkář</w:t>
      </w:r>
      <w:r w:rsidR="003E778A">
        <w:rPr>
          <w:i/>
          <w:iCs/>
          <w:color w:val="000000"/>
          <w:sz w:val="22"/>
          <w:szCs w:val="22"/>
        </w:rPr>
        <w:t xml:space="preserve">ů nebo </w:t>
      </w:r>
      <w:r w:rsidRPr="00B9317C">
        <w:rPr>
          <w:i/>
          <w:iCs/>
          <w:color w:val="000000"/>
          <w:sz w:val="22"/>
          <w:szCs w:val="22"/>
        </w:rPr>
        <w:t>těžař</w:t>
      </w:r>
      <w:r w:rsidR="003E778A">
        <w:rPr>
          <w:i/>
          <w:iCs/>
          <w:color w:val="000000"/>
          <w:sz w:val="22"/>
          <w:szCs w:val="22"/>
        </w:rPr>
        <w:t>ů</w:t>
      </w:r>
      <w:r w:rsidR="00A422A4">
        <w:rPr>
          <w:i/>
          <w:iCs/>
          <w:color w:val="000000"/>
          <w:sz w:val="22"/>
          <w:szCs w:val="22"/>
        </w:rPr>
        <w:t>.</w:t>
      </w:r>
      <w:r w:rsidR="00395A84">
        <w:rPr>
          <w:i/>
          <w:iCs/>
          <w:color w:val="000000"/>
          <w:sz w:val="22"/>
          <w:szCs w:val="22"/>
        </w:rPr>
        <w:t xml:space="preserve"> </w:t>
      </w:r>
      <w:r w:rsidR="003E778A">
        <w:rPr>
          <w:i/>
          <w:iCs/>
          <w:color w:val="000000"/>
          <w:sz w:val="22"/>
          <w:szCs w:val="22"/>
        </w:rPr>
        <w:t>D</w:t>
      </w:r>
      <w:r w:rsidRPr="00B9317C">
        <w:rPr>
          <w:i/>
          <w:iCs/>
          <w:color w:val="000000"/>
          <w:sz w:val="22"/>
          <w:szCs w:val="22"/>
        </w:rPr>
        <w:t>íky výsledkům soutěže se nám</w:t>
      </w:r>
      <w:r w:rsidR="003E778A">
        <w:rPr>
          <w:i/>
          <w:iCs/>
          <w:color w:val="000000"/>
          <w:sz w:val="22"/>
          <w:szCs w:val="22"/>
        </w:rPr>
        <w:t xml:space="preserve"> však</w:t>
      </w:r>
      <w:r w:rsidRPr="00B9317C">
        <w:rPr>
          <w:i/>
          <w:iCs/>
          <w:color w:val="000000"/>
          <w:sz w:val="22"/>
          <w:szCs w:val="22"/>
        </w:rPr>
        <w:t xml:space="preserve"> podaří otevřít prostor </w:t>
      </w:r>
      <w:r w:rsidR="00FA0F61">
        <w:rPr>
          <w:i/>
          <w:iCs/>
          <w:color w:val="000000"/>
          <w:sz w:val="22"/>
          <w:szCs w:val="22"/>
        </w:rPr>
        <w:t xml:space="preserve">tohoto připravovaného největšího parku </w:t>
      </w:r>
      <w:r w:rsidRPr="00B9317C">
        <w:rPr>
          <w:i/>
          <w:iCs/>
          <w:color w:val="000000"/>
          <w:sz w:val="22"/>
          <w:szCs w:val="22"/>
        </w:rPr>
        <w:t xml:space="preserve">Brňanům a </w:t>
      </w:r>
      <w:r w:rsidR="003E778A">
        <w:rPr>
          <w:i/>
          <w:iCs/>
          <w:color w:val="000000"/>
          <w:sz w:val="22"/>
          <w:szCs w:val="22"/>
        </w:rPr>
        <w:t xml:space="preserve">zároveň </w:t>
      </w:r>
      <w:r w:rsidRPr="00B9317C">
        <w:rPr>
          <w:i/>
          <w:iCs/>
          <w:color w:val="000000"/>
          <w:sz w:val="22"/>
          <w:szCs w:val="22"/>
        </w:rPr>
        <w:t>projevíme</w:t>
      </w:r>
      <w:r w:rsidR="00FA0F61">
        <w:rPr>
          <w:i/>
          <w:iCs/>
          <w:color w:val="000000"/>
          <w:sz w:val="22"/>
          <w:szCs w:val="22"/>
        </w:rPr>
        <w:t xml:space="preserve"> </w:t>
      </w:r>
      <w:r w:rsidRPr="00B9317C">
        <w:rPr>
          <w:i/>
          <w:iCs/>
          <w:color w:val="000000"/>
          <w:sz w:val="22"/>
          <w:szCs w:val="22"/>
        </w:rPr>
        <w:t>úctu k přírodě, která si to zaslouží.</w:t>
      </w:r>
      <w:r w:rsidR="003E778A">
        <w:rPr>
          <w:i/>
          <w:iCs/>
          <w:color w:val="000000"/>
          <w:sz w:val="22"/>
          <w:szCs w:val="22"/>
        </w:rPr>
        <w:t>“</w:t>
      </w:r>
    </w:p>
    <w:p w14:paraId="517A3740" w14:textId="77777777" w:rsidR="009E10B4" w:rsidRDefault="009E10B4" w:rsidP="007763F6">
      <w:pPr>
        <w:spacing w:line="276" w:lineRule="auto"/>
        <w:jc w:val="both"/>
        <w:rPr>
          <w:sz w:val="22"/>
          <w:szCs w:val="22"/>
        </w:rPr>
      </w:pPr>
    </w:p>
    <w:p w14:paraId="54766431" w14:textId="6245AB2C" w:rsidR="00DA4D38" w:rsidRDefault="009E10B4" w:rsidP="007763F6">
      <w:pPr>
        <w:spacing w:line="276" w:lineRule="auto"/>
        <w:jc w:val="both"/>
        <w:rPr>
          <w:sz w:val="22"/>
          <w:szCs w:val="22"/>
        </w:rPr>
      </w:pPr>
      <w:r w:rsidRPr="00DA4D38">
        <w:rPr>
          <w:sz w:val="22"/>
          <w:szCs w:val="22"/>
        </w:rPr>
        <w:t>Přírodní část nového parku se bude rozprostírat především na jihu území</w:t>
      </w:r>
      <w:r w:rsidR="001B7D8A" w:rsidRPr="00DA4D38">
        <w:rPr>
          <w:sz w:val="22"/>
          <w:szCs w:val="22"/>
        </w:rPr>
        <w:t xml:space="preserve"> a</w:t>
      </w:r>
      <w:r w:rsidRPr="00DA4D38">
        <w:rPr>
          <w:sz w:val="22"/>
          <w:szCs w:val="22"/>
        </w:rPr>
        <w:t xml:space="preserve"> </w:t>
      </w:r>
      <w:r w:rsidR="00290619">
        <w:rPr>
          <w:sz w:val="22"/>
          <w:szCs w:val="22"/>
        </w:rPr>
        <w:t xml:space="preserve">částečně </w:t>
      </w:r>
      <w:r w:rsidR="00DA4D38">
        <w:rPr>
          <w:sz w:val="22"/>
          <w:szCs w:val="22"/>
        </w:rPr>
        <w:t xml:space="preserve">využije </w:t>
      </w:r>
      <w:r w:rsidR="001B7D8A" w:rsidRPr="00DA4D38">
        <w:rPr>
          <w:sz w:val="22"/>
          <w:szCs w:val="22"/>
        </w:rPr>
        <w:t>už v</w:t>
      </w:r>
      <w:r w:rsidR="00395A84">
        <w:rPr>
          <w:sz w:val="22"/>
          <w:szCs w:val="22"/>
        </w:rPr>
        <w:t>z</w:t>
      </w:r>
      <w:r w:rsidR="001B7D8A" w:rsidRPr="00DA4D38">
        <w:rPr>
          <w:sz w:val="22"/>
          <w:szCs w:val="22"/>
        </w:rPr>
        <w:t>rostlé keře, stromy</w:t>
      </w:r>
      <w:r w:rsidR="00290619">
        <w:rPr>
          <w:sz w:val="22"/>
          <w:szCs w:val="22"/>
        </w:rPr>
        <w:t xml:space="preserve"> </w:t>
      </w:r>
      <w:r w:rsidR="001B7D8A" w:rsidRPr="00DA4D38">
        <w:rPr>
          <w:sz w:val="22"/>
          <w:szCs w:val="22"/>
        </w:rPr>
        <w:t xml:space="preserve">i uspořádání </w:t>
      </w:r>
      <w:r w:rsidRPr="00DA4D38">
        <w:rPr>
          <w:sz w:val="22"/>
          <w:szCs w:val="22"/>
        </w:rPr>
        <w:t>terén</w:t>
      </w:r>
      <w:r w:rsidR="001B7D8A" w:rsidRPr="00DA4D38">
        <w:rPr>
          <w:sz w:val="22"/>
          <w:szCs w:val="22"/>
        </w:rPr>
        <w:t xml:space="preserve">u, včetně </w:t>
      </w:r>
      <w:r w:rsidRPr="00DA4D38">
        <w:rPr>
          <w:sz w:val="22"/>
          <w:szCs w:val="22"/>
        </w:rPr>
        <w:t>hran</w:t>
      </w:r>
      <w:r w:rsidR="001B7D8A" w:rsidRPr="00DA4D38">
        <w:rPr>
          <w:sz w:val="22"/>
          <w:szCs w:val="22"/>
        </w:rPr>
        <w:t>y</w:t>
      </w:r>
      <w:r w:rsidRPr="00DA4D38">
        <w:rPr>
          <w:sz w:val="22"/>
          <w:szCs w:val="22"/>
        </w:rPr>
        <w:t xml:space="preserve"> </w:t>
      </w:r>
      <w:r w:rsidR="001B7D8A" w:rsidRPr="00DA4D38">
        <w:rPr>
          <w:sz w:val="22"/>
          <w:szCs w:val="22"/>
        </w:rPr>
        <w:t>pískovny</w:t>
      </w:r>
      <w:r w:rsidRPr="00DA4D38">
        <w:rPr>
          <w:sz w:val="22"/>
          <w:szCs w:val="22"/>
        </w:rPr>
        <w:t xml:space="preserve"> s výhledem na město. </w:t>
      </w:r>
      <w:r w:rsidR="001B7D8A" w:rsidRPr="00DA4D38">
        <w:rPr>
          <w:sz w:val="22"/>
          <w:szCs w:val="22"/>
        </w:rPr>
        <w:t xml:space="preserve">To vše </w:t>
      </w:r>
      <w:r w:rsidRPr="00DA4D38">
        <w:rPr>
          <w:sz w:val="22"/>
          <w:szCs w:val="22"/>
        </w:rPr>
        <w:t>citlivě</w:t>
      </w:r>
      <w:r w:rsidR="001B7D8A" w:rsidRPr="00DA4D38">
        <w:rPr>
          <w:sz w:val="22"/>
          <w:szCs w:val="22"/>
        </w:rPr>
        <w:t xml:space="preserve"> doplní</w:t>
      </w:r>
      <w:r w:rsidRPr="00DA4D38">
        <w:rPr>
          <w:sz w:val="22"/>
          <w:szCs w:val="22"/>
        </w:rPr>
        <w:t xml:space="preserve"> </w:t>
      </w:r>
      <w:r w:rsidR="00DA4D38">
        <w:rPr>
          <w:sz w:val="22"/>
          <w:szCs w:val="22"/>
        </w:rPr>
        <w:t xml:space="preserve">síť </w:t>
      </w:r>
      <w:r w:rsidRPr="00DA4D38">
        <w:rPr>
          <w:sz w:val="22"/>
          <w:szCs w:val="22"/>
        </w:rPr>
        <w:t>cest a</w:t>
      </w:r>
      <w:r w:rsidR="00DA4D38">
        <w:rPr>
          <w:sz w:val="22"/>
          <w:szCs w:val="22"/>
        </w:rPr>
        <w:t xml:space="preserve"> potřebný mobiliář</w:t>
      </w:r>
      <w:r w:rsidR="0076549E">
        <w:rPr>
          <w:sz w:val="22"/>
          <w:szCs w:val="22"/>
        </w:rPr>
        <w:t xml:space="preserve"> včetně grilovacích setů</w:t>
      </w:r>
      <w:r w:rsidRPr="00DA4D38">
        <w:rPr>
          <w:sz w:val="22"/>
          <w:szCs w:val="22"/>
        </w:rPr>
        <w:t>. Vznik</w:t>
      </w:r>
      <w:r w:rsidR="001B7D8A" w:rsidRPr="00DA4D38">
        <w:rPr>
          <w:sz w:val="22"/>
          <w:szCs w:val="22"/>
        </w:rPr>
        <w:t>ne</w:t>
      </w:r>
      <w:r w:rsidRPr="00DA4D38">
        <w:rPr>
          <w:sz w:val="22"/>
          <w:szCs w:val="22"/>
        </w:rPr>
        <w:t xml:space="preserve"> tak park, který </w:t>
      </w:r>
      <w:r w:rsidR="001B7D8A" w:rsidRPr="00DA4D38">
        <w:rPr>
          <w:sz w:val="22"/>
          <w:szCs w:val="22"/>
        </w:rPr>
        <w:t>bude už</w:t>
      </w:r>
      <w:r w:rsidRPr="00DA4D38">
        <w:rPr>
          <w:sz w:val="22"/>
          <w:szCs w:val="22"/>
        </w:rPr>
        <w:t xml:space="preserve"> </w:t>
      </w:r>
      <w:r w:rsidR="001B7D8A" w:rsidRPr="00DA4D38">
        <w:rPr>
          <w:sz w:val="22"/>
          <w:szCs w:val="22"/>
        </w:rPr>
        <w:t xml:space="preserve">od svého </w:t>
      </w:r>
      <w:r w:rsidRPr="00DA4D38">
        <w:rPr>
          <w:sz w:val="22"/>
          <w:szCs w:val="22"/>
        </w:rPr>
        <w:t xml:space="preserve">založení </w:t>
      </w:r>
      <w:r w:rsidR="001B7D8A" w:rsidRPr="00DA4D38">
        <w:rPr>
          <w:sz w:val="22"/>
          <w:szCs w:val="22"/>
        </w:rPr>
        <w:t>působit jako zavedený</w:t>
      </w:r>
      <w:r w:rsidRPr="00DA4D38">
        <w:rPr>
          <w:sz w:val="22"/>
          <w:szCs w:val="22"/>
        </w:rPr>
        <w:t>.</w:t>
      </w:r>
    </w:p>
    <w:p w14:paraId="0FBCADAF" w14:textId="07B366DC" w:rsidR="003E778A" w:rsidRPr="00DA4D38" w:rsidRDefault="001B7D8A" w:rsidP="007763F6">
      <w:pPr>
        <w:spacing w:before="240" w:line="276" w:lineRule="auto"/>
        <w:jc w:val="both"/>
        <w:rPr>
          <w:sz w:val="22"/>
          <w:szCs w:val="22"/>
        </w:rPr>
      </w:pPr>
      <w:r w:rsidRPr="00DA4D38">
        <w:rPr>
          <w:sz w:val="22"/>
          <w:szCs w:val="22"/>
        </w:rPr>
        <w:t xml:space="preserve">Kultivována, rozšířena a doplněna bude </w:t>
      </w:r>
      <w:r w:rsidRPr="00DA4D38">
        <w:rPr>
          <w:b/>
          <w:bCs/>
          <w:sz w:val="22"/>
          <w:szCs w:val="22"/>
        </w:rPr>
        <w:t>z</w:t>
      </w:r>
      <w:r w:rsidR="003E778A" w:rsidRPr="00DA4D38">
        <w:rPr>
          <w:b/>
          <w:bCs/>
          <w:sz w:val="22"/>
          <w:szCs w:val="22"/>
        </w:rPr>
        <w:t>ahrádkářská kolonie</w:t>
      </w:r>
      <w:r w:rsidRPr="00DA4D38">
        <w:rPr>
          <w:sz w:val="22"/>
          <w:szCs w:val="22"/>
        </w:rPr>
        <w:t xml:space="preserve">, přibude i </w:t>
      </w:r>
      <w:r w:rsidRPr="00DA4D38">
        <w:rPr>
          <w:b/>
          <w:bCs/>
          <w:sz w:val="22"/>
          <w:szCs w:val="22"/>
        </w:rPr>
        <w:t>s</w:t>
      </w:r>
      <w:r w:rsidR="003E778A" w:rsidRPr="00DA4D38">
        <w:rPr>
          <w:b/>
          <w:bCs/>
          <w:sz w:val="22"/>
          <w:szCs w:val="22"/>
        </w:rPr>
        <w:t xml:space="preserve">portovní </w:t>
      </w:r>
      <w:r w:rsidR="00DA4D38" w:rsidRPr="00DA4D38">
        <w:rPr>
          <w:b/>
          <w:bCs/>
          <w:sz w:val="22"/>
          <w:szCs w:val="22"/>
        </w:rPr>
        <w:t>centrum</w:t>
      </w:r>
      <w:r w:rsidR="003E778A" w:rsidRPr="00DA4D38">
        <w:rPr>
          <w:sz w:val="22"/>
          <w:szCs w:val="22"/>
        </w:rPr>
        <w:t xml:space="preserve">. </w:t>
      </w:r>
      <w:r w:rsidR="009E10B4" w:rsidRPr="00DA4D38">
        <w:rPr>
          <w:sz w:val="22"/>
          <w:szCs w:val="22"/>
        </w:rPr>
        <w:t>Pobytová m</w:t>
      </w:r>
      <w:r w:rsidR="003E778A" w:rsidRPr="00DA4D38">
        <w:rPr>
          <w:sz w:val="22"/>
          <w:szCs w:val="22"/>
        </w:rPr>
        <w:t xml:space="preserve">ísta </w:t>
      </w:r>
      <w:r w:rsidR="00DA4D38">
        <w:rPr>
          <w:sz w:val="22"/>
          <w:szCs w:val="22"/>
        </w:rPr>
        <w:t xml:space="preserve">se </w:t>
      </w:r>
      <w:r w:rsidR="003E778A" w:rsidRPr="00DA4D38">
        <w:rPr>
          <w:sz w:val="22"/>
          <w:szCs w:val="22"/>
        </w:rPr>
        <w:t>rozprostř</w:t>
      </w:r>
      <w:r w:rsidR="00DA4D38">
        <w:rPr>
          <w:sz w:val="22"/>
          <w:szCs w:val="22"/>
        </w:rPr>
        <w:t>ou</w:t>
      </w:r>
      <w:r w:rsidR="003E778A" w:rsidRPr="00DA4D38">
        <w:rPr>
          <w:sz w:val="22"/>
          <w:szCs w:val="22"/>
        </w:rPr>
        <w:t xml:space="preserve"> v celém území. Centrem pro setkávání a hru </w:t>
      </w:r>
      <w:r w:rsidR="005F29F8" w:rsidRPr="00DA4D38">
        <w:rPr>
          <w:sz w:val="22"/>
          <w:szCs w:val="22"/>
        </w:rPr>
        <w:t>se stane</w:t>
      </w:r>
      <w:r w:rsidR="003E778A" w:rsidRPr="00DA4D38">
        <w:rPr>
          <w:sz w:val="22"/>
          <w:szCs w:val="22"/>
        </w:rPr>
        <w:t xml:space="preserve"> okolí</w:t>
      </w:r>
      <w:r w:rsidR="005F29F8" w:rsidRPr="00DA4D38">
        <w:rPr>
          <w:sz w:val="22"/>
          <w:szCs w:val="22"/>
        </w:rPr>
        <w:t xml:space="preserve"> </w:t>
      </w:r>
      <w:r w:rsidR="005F29F8" w:rsidRPr="00DA4D38">
        <w:rPr>
          <w:b/>
          <w:bCs/>
          <w:sz w:val="22"/>
          <w:szCs w:val="22"/>
        </w:rPr>
        <w:t>Písečníku</w:t>
      </w:r>
      <w:r w:rsidR="005F29F8" w:rsidRPr="00DA4D38">
        <w:rPr>
          <w:sz w:val="22"/>
          <w:szCs w:val="22"/>
        </w:rPr>
        <w:t xml:space="preserve"> –</w:t>
      </w:r>
      <w:r w:rsidR="003E778A" w:rsidRPr="00DA4D38">
        <w:rPr>
          <w:sz w:val="22"/>
          <w:szCs w:val="22"/>
        </w:rPr>
        <w:t xml:space="preserve"> pískových</w:t>
      </w:r>
      <w:r w:rsidR="005F29F8" w:rsidRPr="00DA4D38">
        <w:rPr>
          <w:sz w:val="22"/>
          <w:szCs w:val="22"/>
        </w:rPr>
        <w:t xml:space="preserve"> </w:t>
      </w:r>
      <w:r w:rsidR="003E778A" w:rsidRPr="00DA4D38">
        <w:rPr>
          <w:sz w:val="22"/>
          <w:szCs w:val="22"/>
        </w:rPr>
        <w:t>dun</w:t>
      </w:r>
      <w:r w:rsidR="005F29F8" w:rsidRPr="00DA4D38">
        <w:rPr>
          <w:sz w:val="22"/>
          <w:szCs w:val="22"/>
        </w:rPr>
        <w:t xml:space="preserve"> neformálního dětského hřiště –</w:t>
      </w:r>
      <w:r w:rsidR="0076549E">
        <w:rPr>
          <w:sz w:val="22"/>
          <w:szCs w:val="22"/>
        </w:rPr>
        <w:t xml:space="preserve"> </w:t>
      </w:r>
      <w:r w:rsidR="0076549E" w:rsidRPr="0076549E">
        <w:rPr>
          <w:b/>
          <w:bCs/>
          <w:sz w:val="22"/>
          <w:szCs w:val="22"/>
        </w:rPr>
        <w:t>slunečních lázní</w:t>
      </w:r>
      <w:r w:rsidR="0076549E">
        <w:rPr>
          <w:sz w:val="22"/>
          <w:szCs w:val="22"/>
        </w:rPr>
        <w:t xml:space="preserve"> i </w:t>
      </w:r>
      <w:r w:rsidR="003E778A" w:rsidRPr="0076549E">
        <w:rPr>
          <w:b/>
          <w:bCs/>
          <w:sz w:val="22"/>
          <w:szCs w:val="22"/>
        </w:rPr>
        <w:t>amfiteátru</w:t>
      </w:r>
      <w:r w:rsidR="003E778A" w:rsidRPr="00DA4D38">
        <w:rPr>
          <w:sz w:val="22"/>
          <w:szCs w:val="22"/>
        </w:rPr>
        <w:t xml:space="preserve">. </w:t>
      </w:r>
      <w:r w:rsidR="003E778A" w:rsidRPr="0076549E">
        <w:rPr>
          <w:b/>
          <w:bCs/>
          <w:sz w:val="22"/>
          <w:szCs w:val="22"/>
        </w:rPr>
        <w:t>Vyhlídk</w:t>
      </w:r>
      <w:r w:rsidR="0076549E" w:rsidRPr="0076549E">
        <w:rPr>
          <w:b/>
          <w:bCs/>
          <w:sz w:val="22"/>
          <w:szCs w:val="22"/>
        </w:rPr>
        <w:t>y, pozorovatelny a kukátka</w:t>
      </w:r>
      <w:r w:rsidR="0076549E">
        <w:rPr>
          <w:sz w:val="22"/>
          <w:szCs w:val="22"/>
        </w:rPr>
        <w:t xml:space="preserve"> </w:t>
      </w:r>
      <w:r w:rsidR="003E778A" w:rsidRPr="00DA4D38">
        <w:rPr>
          <w:sz w:val="22"/>
          <w:szCs w:val="22"/>
        </w:rPr>
        <w:t>se</w:t>
      </w:r>
      <w:r w:rsidR="005F29F8" w:rsidRPr="00DA4D38">
        <w:rPr>
          <w:sz w:val="22"/>
          <w:szCs w:val="22"/>
        </w:rPr>
        <w:t xml:space="preserve"> </w:t>
      </w:r>
      <w:r w:rsidR="0076549E">
        <w:rPr>
          <w:sz w:val="22"/>
          <w:szCs w:val="22"/>
        </w:rPr>
        <w:t>v návrhu</w:t>
      </w:r>
      <w:r w:rsidR="003E778A" w:rsidRPr="00DA4D38">
        <w:rPr>
          <w:sz w:val="22"/>
          <w:szCs w:val="22"/>
        </w:rPr>
        <w:t xml:space="preserve"> nacházejí na terénních hranách, nebo na </w:t>
      </w:r>
      <w:r w:rsidR="003E778A" w:rsidRPr="00DA4D38">
        <w:rPr>
          <w:b/>
          <w:bCs/>
          <w:sz w:val="22"/>
          <w:szCs w:val="22"/>
        </w:rPr>
        <w:t>vyhlídkové haldě</w:t>
      </w:r>
      <w:r w:rsidR="00DA4D38" w:rsidRPr="00DA4D38">
        <w:rPr>
          <w:sz w:val="22"/>
          <w:szCs w:val="22"/>
        </w:rPr>
        <w:t xml:space="preserve"> pojmenované historickým názvem Dlouhý lis</w:t>
      </w:r>
      <w:r w:rsidR="003E778A" w:rsidRPr="00DA4D38">
        <w:rPr>
          <w:sz w:val="22"/>
          <w:szCs w:val="22"/>
        </w:rPr>
        <w:t xml:space="preserve">. Místa jsou doplněna pobytovými plochami trávníků a luk. </w:t>
      </w:r>
      <w:r w:rsidR="003E778A" w:rsidRPr="0076549E">
        <w:rPr>
          <w:b/>
          <w:bCs/>
          <w:sz w:val="22"/>
          <w:szCs w:val="22"/>
        </w:rPr>
        <w:t>Záchranná stanice</w:t>
      </w:r>
      <w:r w:rsidR="003E778A" w:rsidRPr="00DA4D38">
        <w:rPr>
          <w:sz w:val="22"/>
          <w:szCs w:val="22"/>
        </w:rPr>
        <w:t xml:space="preserve"> pak slouží částečně pro kontakt se zvířaty, určenými pro pastvu, servis v přírodní části a je doplněna </w:t>
      </w:r>
      <w:r w:rsidR="003E778A" w:rsidRPr="0076549E">
        <w:rPr>
          <w:b/>
          <w:bCs/>
          <w:sz w:val="22"/>
          <w:szCs w:val="22"/>
        </w:rPr>
        <w:t>minizoo</w:t>
      </w:r>
      <w:r w:rsidR="003E778A" w:rsidRPr="00DA4D38">
        <w:rPr>
          <w:sz w:val="22"/>
          <w:szCs w:val="22"/>
        </w:rPr>
        <w:t xml:space="preserve">. </w:t>
      </w:r>
    </w:p>
    <w:p w14:paraId="62D30799" w14:textId="54D77689" w:rsidR="005F29F8" w:rsidRPr="00DA4D38" w:rsidRDefault="005F29F8" w:rsidP="007763F6">
      <w:pPr>
        <w:spacing w:line="276" w:lineRule="auto"/>
        <w:jc w:val="both"/>
        <w:rPr>
          <w:sz w:val="22"/>
          <w:szCs w:val="22"/>
        </w:rPr>
      </w:pPr>
    </w:p>
    <w:p w14:paraId="1B10356F" w14:textId="434DCA93" w:rsidR="005F29F8" w:rsidRPr="00DA4D38" w:rsidRDefault="00DA4D38" w:rsidP="007763F6">
      <w:pPr>
        <w:spacing w:line="276" w:lineRule="auto"/>
        <w:jc w:val="both"/>
        <w:rPr>
          <w:sz w:val="22"/>
          <w:szCs w:val="22"/>
        </w:rPr>
      </w:pPr>
      <w:r w:rsidRPr="00DA4D38">
        <w:rPr>
          <w:sz w:val="22"/>
          <w:szCs w:val="22"/>
        </w:rPr>
        <w:t>„</w:t>
      </w:r>
      <w:r w:rsidR="005F29F8" w:rsidRPr="0076549E">
        <w:rPr>
          <w:i/>
          <w:iCs/>
          <w:sz w:val="22"/>
          <w:szCs w:val="22"/>
        </w:rPr>
        <w:t xml:space="preserve">Zejména pro krajinářské architekty </w:t>
      </w:r>
      <w:r w:rsidRPr="0076549E">
        <w:rPr>
          <w:i/>
          <w:iCs/>
          <w:sz w:val="22"/>
          <w:szCs w:val="22"/>
        </w:rPr>
        <w:t xml:space="preserve">byla soutěž </w:t>
      </w:r>
      <w:r w:rsidR="005F29F8" w:rsidRPr="0076549E">
        <w:rPr>
          <w:i/>
          <w:iCs/>
          <w:sz w:val="22"/>
          <w:szCs w:val="22"/>
        </w:rPr>
        <w:t xml:space="preserve">výzvou, která nemá v České republice obdoby. Nové parky u nás </w:t>
      </w:r>
      <w:r w:rsidR="0076549E" w:rsidRPr="0076549E">
        <w:rPr>
          <w:i/>
          <w:iCs/>
          <w:sz w:val="22"/>
          <w:szCs w:val="22"/>
        </w:rPr>
        <w:t xml:space="preserve">vznikají </w:t>
      </w:r>
      <w:r w:rsidR="005F29F8" w:rsidRPr="0076549E">
        <w:rPr>
          <w:i/>
          <w:iCs/>
          <w:sz w:val="22"/>
          <w:szCs w:val="22"/>
        </w:rPr>
        <w:t>jen velmi sporadicky. Většinou jde o rekonstrukce a renovace anebo developerskou kosmetiku. Místo</w:t>
      </w:r>
      <w:r w:rsidR="0076549E">
        <w:rPr>
          <w:i/>
          <w:iCs/>
          <w:sz w:val="22"/>
          <w:szCs w:val="22"/>
        </w:rPr>
        <w:t xml:space="preserve"> Černovické pískovny</w:t>
      </w:r>
      <w:r w:rsidR="005F29F8" w:rsidRPr="0076549E">
        <w:rPr>
          <w:i/>
          <w:iCs/>
          <w:sz w:val="22"/>
          <w:szCs w:val="22"/>
        </w:rPr>
        <w:t xml:space="preserve"> je</w:t>
      </w:r>
      <w:r w:rsidR="0076549E">
        <w:rPr>
          <w:i/>
          <w:iCs/>
          <w:sz w:val="22"/>
          <w:szCs w:val="22"/>
        </w:rPr>
        <w:t xml:space="preserve"> však</w:t>
      </w:r>
      <w:r w:rsidR="005F29F8" w:rsidRPr="0076549E">
        <w:rPr>
          <w:i/>
          <w:iCs/>
          <w:sz w:val="22"/>
          <w:szCs w:val="22"/>
        </w:rPr>
        <w:t xml:space="preserve"> unikátní nejen svou časově proměnlivou topografií, ale odhalením anatomie geologického vrstvení a spontánními přírodními procesy.</w:t>
      </w:r>
      <w:r w:rsidR="0076549E">
        <w:rPr>
          <w:i/>
          <w:iCs/>
          <w:sz w:val="22"/>
          <w:szCs w:val="22"/>
        </w:rPr>
        <w:t xml:space="preserve"> </w:t>
      </w:r>
      <w:r w:rsidR="00A93764" w:rsidRPr="0076549E">
        <w:rPr>
          <w:i/>
          <w:iCs/>
          <w:sz w:val="22"/>
          <w:szCs w:val="22"/>
        </w:rPr>
        <w:t>Časová rozmáchlost proměny neumožňuje dát autoritativní odpověď, jak bude park vypadat za třicet, padesát let. Jedno je však jisté: Park Černovická pískovna nebudou druhé Lužánky nebo park na Špilberku. Proměna Černovické pískovny na unikátní krajinu v pohybu je jedinečnou příležitostí pro Brno, jeho současnou i dosud nenarozenou generaci</w:t>
      </w:r>
      <w:r w:rsidR="0076549E">
        <w:rPr>
          <w:i/>
          <w:iCs/>
          <w:sz w:val="22"/>
          <w:szCs w:val="22"/>
        </w:rPr>
        <w:t>,</w:t>
      </w:r>
      <w:r w:rsidR="0076549E" w:rsidRPr="0091024A">
        <w:rPr>
          <w:sz w:val="22"/>
          <w:szCs w:val="22"/>
        </w:rPr>
        <w:t xml:space="preserve">“ uzavírá </w:t>
      </w:r>
      <w:r w:rsidR="005F29F8" w:rsidRPr="005650F7">
        <w:rPr>
          <w:b/>
          <w:bCs/>
          <w:sz w:val="22"/>
          <w:szCs w:val="22"/>
        </w:rPr>
        <w:t>Vladimír Sitta</w:t>
      </w:r>
      <w:r w:rsidR="005F29F8" w:rsidRPr="00DA4D38">
        <w:rPr>
          <w:sz w:val="22"/>
          <w:szCs w:val="22"/>
        </w:rPr>
        <w:t xml:space="preserve">, krajinářský architekt a </w:t>
      </w:r>
      <w:r w:rsidR="005650F7" w:rsidRPr="005650F7">
        <w:rPr>
          <w:b/>
          <w:bCs/>
          <w:sz w:val="22"/>
          <w:szCs w:val="22"/>
        </w:rPr>
        <w:t>předseda</w:t>
      </w:r>
      <w:r w:rsidR="005F29F8" w:rsidRPr="005650F7">
        <w:rPr>
          <w:b/>
          <w:bCs/>
          <w:sz w:val="22"/>
          <w:szCs w:val="22"/>
        </w:rPr>
        <w:t xml:space="preserve"> odborné poroty</w:t>
      </w:r>
      <w:r w:rsidR="005F29F8" w:rsidRPr="00DA4D38">
        <w:rPr>
          <w:sz w:val="22"/>
          <w:szCs w:val="22"/>
        </w:rPr>
        <w:t>.</w:t>
      </w:r>
    </w:p>
    <w:p w14:paraId="65999986" w14:textId="77777777" w:rsidR="005F29F8" w:rsidRPr="00DA4D38" w:rsidRDefault="005F29F8" w:rsidP="007763F6">
      <w:pPr>
        <w:spacing w:line="276" w:lineRule="auto"/>
        <w:jc w:val="both"/>
        <w:rPr>
          <w:sz w:val="22"/>
          <w:szCs w:val="22"/>
        </w:rPr>
      </w:pPr>
    </w:p>
    <w:p w14:paraId="66403F1F" w14:textId="03EEEA0E" w:rsidR="001C0777" w:rsidRPr="00DA4D38" w:rsidRDefault="001C0777" w:rsidP="007763F6">
      <w:pPr>
        <w:spacing w:line="276" w:lineRule="auto"/>
        <w:jc w:val="both"/>
        <w:rPr>
          <w:sz w:val="22"/>
          <w:szCs w:val="22"/>
        </w:rPr>
      </w:pPr>
      <w:r w:rsidRPr="00DA4D38">
        <w:rPr>
          <w:sz w:val="22"/>
          <w:szCs w:val="22"/>
        </w:rPr>
        <w:t xml:space="preserve">Všechny </w:t>
      </w:r>
      <w:r w:rsidR="006302B6" w:rsidRPr="00DA4D38">
        <w:rPr>
          <w:sz w:val="22"/>
          <w:szCs w:val="22"/>
        </w:rPr>
        <w:t>soutěžní návrhy</w:t>
      </w:r>
      <w:r w:rsidRPr="00DA4D38">
        <w:rPr>
          <w:sz w:val="22"/>
          <w:szCs w:val="22"/>
        </w:rPr>
        <w:t xml:space="preserve"> </w:t>
      </w:r>
      <w:r w:rsidR="001A089F" w:rsidRPr="00DA4D38">
        <w:rPr>
          <w:sz w:val="22"/>
          <w:szCs w:val="22"/>
        </w:rPr>
        <w:t xml:space="preserve">budou veřejnosti představeny na </w:t>
      </w:r>
      <w:r w:rsidRPr="00DA4D38">
        <w:rPr>
          <w:sz w:val="22"/>
          <w:szCs w:val="22"/>
        </w:rPr>
        <w:t>výstavě v</w:t>
      </w:r>
      <w:r w:rsidR="001A089F" w:rsidRPr="00DA4D38">
        <w:rPr>
          <w:sz w:val="22"/>
          <w:szCs w:val="22"/>
        </w:rPr>
        <w:t xml:space="preserve"> brněnském Urban centru </w:t>
      </w:r>
      <w:r w:rsidR="00A422A4">
        <w:rPr>
          <w:sz w:val="22"/>
          <w:szCs w:val="22"/>
        </w:rPr>
        <w:t xml:space="preserve">na </w:t>
      </w:r>
      <w:r w:rsidR="001A089F" w:rsidRPr="00DA4D38">
        <w:rPr>
          <w:sz w:val="22"/>
          <w:szCs w:val="22"/>
        </w:rPr>
        <w:t>Staré radnic</w:t>
      </w:r>
      <w:r w:rsidR="00A422A4">
        <w:rPr>
          <w:sz w:val="22"/>
          <w:szCs w:val="22"/>
        </w:rPr>
        <w:t>i</w:t>
      </w:r>
      <w:r w:rsidR="008300DE">
        <w:rPr>
          <w:sz w:val="22"/>
          <w:szCs w:val="22"/>
        </w:rPr>
        <w:t xml:space="preserve"> od poloviny června 2022.</w:t>
      </w:r>
    </w:p>
    <w:p w14:paraId="49C287CA" w14:textId="77777777" w:rsidR="001C0777" w:rsidRPr="00D43B7D" w:rsidRDefault="001C0777" w:rsidP="007763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CD8CC4A" w14:textId="77777777" w:rsidR="00B27573" w:rsidRDefault="00B27573" w:rsidP="007763F6">
      <w:pPr>
        <w:spacing w:line="276" w:lineRule="auto"/>
        <w:jc w:val="both"/>
        <w:rPr>
          <w:b/>
          <w:bCs/>
        </w:rPr>
      </w:pPr>
      <w:r w:rsidRPr="00B27573">
        <w:rPr>
          <w:b/>
          <w:bCs/>
        </w:rPr>
        <w:t>Park Černovická pískovna</w:t>
      </w:r>
    </w:p>
    <w:p w14:paraId="0A5F49FF" w14:textId="6899CEFC" w:rsidR="003B0BFD" w:rsidRPr="00BE0DF4" w:rsidRDefault="00B27573" w:rsidP="007763F6">
      <w:pPr>
        <w:spacing w:after="240" w:line="276" w:lineRule="auto"/>
        <w:jc w:val="both"/>
        <w:rPr>
          <w:sz w:val="22"/>
          <w:szCs w:val="22"/>
        </w:rPr>
      </w:pPr>
      <w:r w:rsidRPr="00BE0DF4">
        <w:rPr>
          <w:sz w:val="22"/>
          <w:szCs w:val="22"/>
        </w:rPr>
        <w:t xml:space="preserve">Urbanisticko-krajinářská jednofázová otevřená projektová soutěž o návrh </w:t>
      </w:r>
      <w:r w:rsidR="003B0BFD" w:rsidRPr="00BE0DF4">
        <w:rPr>
          <w:sz w:val="22"/>
          <w:szCs w:val="22"/>
        </w:rPr>
        <w:t xml:space="preserve">byla zahájena </w:t>
      </w:r>
      <w:r w:rsidRPr="00BE0DF4">
        <w:rPr>
          <w:sz w:val="22"/>
          <w:szCs w:val="22"/>
        </w:rPr>
        <w:t>7</w:t>
      </w:r>
      <w:r w:rsidR="003B0BFD" w:rsidRPr="00BE0DF4">
        <w:rPr>
          <w:sz w:val="22"/>
          <w:szCs w:val="22"/>
        </w:rPr>
        <w:t xml:space="preserve">. </w:t>
      </w:r>
      <w:r w:rsidR="00236726" w:rsidRPr="00BE0DF4">
        <w:rPr>
          <w:sz w:val="22"/>
          <w:szCs w:val="22"/>
        </w:rPr>
        <w:t>l</w:t>
      </w:r>
      <w:r w:rsidRPr="00BE0DF4">
        <w:rPr>
          <w:sz w:val="22"/>
          <w:szCs w:val="22"/>
        </w:rPr>
        <w:t>edna</w:t>
      </w:r>
      <w:r w:rsidR="003B0BFD" w:rsidRPr="00BE0DF4">
        <w:rPr>
          <w:sz w:val="22"/>
          <w:szCs w:val="22"/>
        </w:rPr>
        <w:t xml:space="preserve"> 202</w:t>
      </w:r>
      <w:r w:rsidRPr="00BE0DF4">
        <w:rPr>
          <w:sz w:val="22"/>
          <w:szCs w:val="22"/>
        </w:rPr>
        <w:t>2</w:t>
      </w:r>
      <w:r w:rsidR="001A089F" w:rsidRPr="00BE0DF4">
        <w:rPr>
          <w:sz w:val="22"/>
          <w:szCs w:val="22"/>
        </w:rPr>
        <w:t>. Odborná</w:t>
      </w:r>
      <w:r w:rsidR="003B0BFD" w:rsidRPr="00BE0DF4">
        <w:rPr>
          <w:sz w:val="22"/>
          <w:szCs w:val="22"/>
        </w:rPr>
        <w:t xml:space="preserve"> porota</w:t>
      </w:r>
      <w:r w:rsidR="001A089F" w:rsidRPr="00BE0DF4">
        <w:rPr>
          <w:sz w:val="22"/>
          <w:szCs w:val="22"/>
        </w:rPr>
        <w:t xml:space="preserve"> rozhodla o vítězi na svém dvoudenním zasedání</w:t>
      </w:r>
      <w:r w:rsidR="003B0BFD" w:rsidRPr="00BE0DF4">
        <w:rPr>
          <w:sz w:val="22"/>
          <w:szCs w:val="22"/>
        </w:rPr>
        <w:t xml:space="preserve"> </w:t>
      </w:r>
      <w:r w:rsidR="009840E7" w:rsidRPr="00BE0DF4">
        <w:rPr>
          <w:sz w:val="22"/>
          <w:szCs w:val="22"/>
        </w:rPr>
        <w:t>2</w:t>
      </w:r>
      <w:r w:rsidR="001A089F" w:rsidRPr="00BE0DF4">
        <w:rPr>
          <w:sz w:val="22"/>
          <w:szCs w:val="22"/>
        </w:rPr>
        <w:t>1</w:t>
      </w:r>
      <w:r w:rsidR="003B0BFD" w:rsidRPr="00BE0DF4">
        <w:rPr>
          <w:sz w:val="22"/>
          <w:szCs w:val="22"/>
        </w:rPr>
        <w:t xml:space="preserve">. </w:t>
      </w:r>
      <w:r w:rsidR="001A089F" w:rsidRPr="00BE0DF4">
        <w:rPr>
          <w:sz w:val="22"/>
          <w:szCs w:val="22"/>
        </w:rPr>
        <w:t>a 22. dubna</w:t>
      </w:r>
      <w:r w:rsidR="003B0BFD" w:rsidRPr="00BE0DF4">
        <w:rPr>
          <w:sz w:val="22"/>
          <w:szCs w:val="22"/>
        </w:rPr>
        <w:t xml:space="preserve"> 202</w:t>
      </w:r>
      <w:r w:rsidR="00147684" w:rsidRPr="00BE0DF4">
        <w:rPr>
          <w:sz w:val="22"/>
          <w:szCs w:val="22"/>
        </w:rPr>
        <w:t>2</w:t>
      </w:r>
      <w:r w:rsidR="003B0BFD" w:rsidRPr="00BE0DF4">
        <w:rPr>
          <w:sz w:val="22"/>
          <w:szCs w:val="22"/>
        </w:rPr>
        <w:t>.</w:t>
      </w:r>
    </w:p>
    <w:p w14:paraId="20297BA5" w14:textId="5226C426" w:rsidR="00B27573" w:rsidRPr="00BE0DF4" w:rsidRDefault="009840E7" w:rsidP="007763F6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BE0DF4">
        <w:rPr>
          <w:rFonts w:cstheme="minorHAnsi"/>
          <w:b/>
          <w:bCs/>
          <w:sz w:val="22"/>
          <w:szCs w:val="22"/>
        </w:rPr>
        <w:t>1. cena</w:t>
      </w:r>
      <w:r w:rsidR="00B27573" w:rsidRPr="00BE0DF4">
        <w:rPr>
          <w:rFonts w:cstheme="minorHAnsi"/>
          <w:b/>
          <w:bCs/>
          <w:sz w:val="22"/>
          <w:szCs w:val="22"/>
        </w:rPr>
        <w:t xml:space="preserve"> </w:t>
      </w:r>
      <w:r w:rsidR="00B27573" w:rsidRPr="00BE0DF4">
        <w:rPr>
          <w:rFonts w:cstheme="minorHAnsi"/>
          <w:sz w:val="22"/>
          <w:szCs w:val="22"/>
        </w:rPr>
        <w:t>| Ing. Radek Prokeš</w:t>
      </w:r>
    </w:p>
    <w:p w14:paraId="24DAE924" w14:textId="5CF04BE5" w:rsidR="00B27573" w:rsidRPr="00BE0DF4" w:rsidRDefault="001A089F" w:rsidP="007763F6">
      <w:pPr>
        <w:spacing w:line="276" w:lineRule="auto"/>
        <w:jc w:val="both"/>
        <w:rPr>
          <w:rFonts w:cstheme="minorHAnsi"/>
          <w:sz w:val="22"/>
          <w:szCs w:val="22"/>
        </w:rPr>
      </w:pPr>
      <w:r w:rsidRPr="00BE0DF4">
        <w:rPr>
          <w:rFonts w:cstheme="minorHAnsi"/>
          <w:sz w:val="22"/>
          <w:szCs w:val="22"/>
        </w:rPr>
        <w:t xml:space="preserve">Autorský tým: </w:t>
      </w:r>
      <w:r w:rsidR="00B27573" w:rsidRPr="00BE0DF4">
        <w:rPr>
          <w:rFonts w:cstheme="minorHAnsi"/>
          <w:sz w:val="22"/>
          <w:szCs w:val="22"/>
        </w:rPr>
        <w:t>Ing. Radek Prokeš, Ph.D., Ing. Martina Havlová, Ph.D., Ing. Eva W</w:t>
      </w:r>
      <w:r w:rsidR="000F298F" w:rsidRPr="00BE0DF4">
        <w:rPr>
          <w:rFonts w:cstheme="minorHAnsi"/>
          <w:sz w:val="22"/>
          <w:szCs w:val="22"/>
        </w:rPr>
        <w:t>a</w:t>
      </w:r>
      <w:r w:rsidR="00B27573" w:rsidRPr="00BE0DF4">
        <w:rPr>
          <w:rFonts w:cstheme="minorHAnsi"/>
          <w:sz w:val="22"/>
          <w:szCs w:val="22"/>
        </w:rPr>
        <w:t>gnerová, Ing. arch. Veronika Hladíková, Ing. arch. Ivan Gogolák, Ph.D.</w:t>
      </w:r>
      <w:r w:rsidRPr="00BE0DF4">
        <w:rPr>
          <w:rFonts w:cstheme="minorHAnsi"/>
          <w:sz w:val="22"/>
          <w:szCs w:val="22"/>
        </w:rPr>
        <w:t xml:space="preserve"> a</w:t>
      </w:r>
      <w:r w:rsidR="00B27573" w:rsidRPr="00BE0DF4">
        <w:rPr>
          <w:rFonts w:cstheme="minorHAnsi"/>
          <w:sz w:val="22"/>
          <w:szCs w:val="22"/>
        </w:rPr>
        <w:t xml:space="preserve"> Ing. arch. Lukáš Grasse </w:t>
      </w:r>
    </w:p>
    <w:p w14:paraId="0DB90255" w14:textId="388402EB" w:rsidR="00B27573" w:rsidRPr="00BE0DF4" w:rsidRDefault="00B27573" w:rsidP="007763F6">
      <w:pPr>
        <w:spacing w:line="276" w:lineRule="auto"/>
        <w:jc w:val="both"/>
        <w:rPr>
          <w:rFonts w:cstheme="minorHAnsi"/>
          <w:sz w:val="22"/>
          <w:szCs w:val="22"/>
        </w:rPr>
      </w:pPr>
      <w:r w:rsidRPr="00BE0DF4">
        <w:rPr>
          <w:rFonts w:cstheme="minorHAnsi"/>
          <w:sz w:val="22"/>
          <w:szCs w:val="22"/>
        </w:rPr>
        <w:t xml:space="preserve">Spolupráce: Ing. Tereza Hrubá a </w:t>
      </w:r>
      <w:r w:rsidR="00C2709A" w:rsidRPr="00BE0DF4">
        <w:rPr>
          <w:rFonts w:cstheme="minorHAnsi"/>
          <w:sz w:val="22"/>
          <w:szCs w:val="22"/>
        </w:rPr>
        <w:t>d</w:t>
      </w:r>
      <w:r w:rsidRPr="00BE0DF4">
        <w:rPr>
          <w:rFonts w:cstheme="minorHAnsi"/>
          <w:sz w:val="22"/>
          <w:szCs w:val="22"/>
        </w:rPr>
        <w:t>oc. Ing. Radomír Řepka, Ph.D.</w:t>
      </w:r>
    </w:p>
    <w:p w14:paraId="2285E8E1" w14:textId="534A8377" w:rsidR="009840E7" w:rsidRPr="00BE0DF4" w:rsidRDefault="009840E7" w:rsidP="007763F6">
      <w:pPr>
        <w:spacing w:line="276" w:lineRule="auto"/>
        <w:jc w:val="both"/>
        <w:rPr>
          <w:rFonts w:cstheme="minorHAnsi"/>
          <w:sz w:val="22"/>
          <w:szCs w:val="22"/>
        </w:rPr>
      </w:pPr>
      <w:r w:rsidRPr="00BE0DF4">
        <w:rPr>
          <w:rFonts w:cstheme="minorHAnsi"/>
          <w:b/>
          <w:bCs/>
          <w:sz w:val="22"/>
          <w:szCs w:val="22"/>
        </w:rPr>
        <w:t>2. cena</w:t>
      </w:r>
      <w:r w:rsidR="001A089F" w:rsidRPr="00BE0DF4">
        <w:rPr>
          <w:rFonts w:cstheme="minorHAnsi"/>
          <w:sz w:val="22"/>
          <w:szCs w:val="22"/>
        </w:rPr>
        <w:t xml:space="preserve"> | Ing. Jana Zuntychová, Ing. arch. Mgr. Adam Lacina, Ing. arch. Mgr. Jan Pospíšil</w:t>
      </w:r>
    </w:p>
    <w:p w14:paraId="0F158C98" w14:textId="4E0714A0" w:rsidR="009840E7" w:rsidRPr="00BE0DF4" w:rsidRDefault="009840E7" w:rsidP="007763F6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BE0DF4">
        <w:rPr>
          <w:rFonts w:cstheme="minorHAnsi"/>
          <w:b/>
          <w:bCs/>
          <w:sz w:val="22"/>
          <w:szCs w:val="22"/>
        </w:rPr>
        <w:t>3. cena</w:t>
      </w:r>
      <w:r w:rsidR="001A089F" w:rsidRPr="00BE0DF4">
        <w:rPr>
          <w:rFonts w:cstheme="minorHAnsi"/>
          <w:sz w:val="22"/>
          <w:szCs w:val="22"/>
        </w:rPr>
        <w:t>| ra15 a.s.</w:t>
      </w:r>
    </w:p>
    <w:p w14:paraId="3ABE2C26" w14:textId="77777777" w:rsidR="009A2992" w:rsidRPr="00BE0DF4" w:rsidRDefault="009A2992" w:rsidP="007763F6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AB6B609" w14:textId="3C56E391" w:rsidR="000B7638" w:rsidRPr="00BE0DF4" w:rsidRDefault="001A089F" w:rsidP="007763F6">
      <w:pPr>
        <w:spacing w:line="276" w:lineRule="auto"/>
        <w:jc w:val="both"/>
        <w:rPr>
          <w:sz w:val="22"/>
          <w:szCs w:val="22"/>
        </w:rPr>
      </w:pPr>
      <w:r w:rsidRPr="00BE0DF4">
        <w:rPr>
          <w:b/>
          <w:bCs/>
          <w:sz w:val="22"/>
          <w:szCs w:val="22"/>
        </w:rPr>
        <w:t>Všechny soutěžní n</w:t>
      </w:r>
      <w:r w:rsidR="003B0BFD" w:rsidRPr="00BE0DF4">
        <w:rPr>
          <w:b/>
          <w:bCs/>
          <w:sz w:val="22"/>
          <w:szCs w:val="22"/>
        </w:rPr>
        <w:t>ávrh</w:t>
      </w:r>
      <w:r w:rsidR="000B7638" w:rsidRPr="00BE0DF4">
        <w:rPr>
          <w:b/>
          <w:bCs/>
          <w:sz w:val="22"/>
          <w:szCs w:val="22"/>
        </w:rPr>
        <w:t>y</w:t>
      </w:r>
      <w:r w:rsidR="000B7638" w:rsidRPr="00BE0DF4">
        <w:rPr>
          <w:sz w:val="22"/>
          <w:szCs w:val="22"/>
        </w:rPr>
        <w:t>:</w:t>
      </w:r>
      <w:r w:rsidR="00BE0DF4" w:rsidRPr="00BE0DF4">
        <w:rPr>
          <w:sz w:val="22"/>
          <w:szCs w:val="22"/>
        </w:rPr>
        <w:t xml:space="preserve"> </w:t>
      </w:r>
      <w:hyperlink r:id="rId11" w:history="1">
        <w:r w:rsidR="000B7638" w:rsidRPr="00BE0DF4">
          <w:rPr>
            <w:rStyle w:val="Hypertextovodkaz"/>
            <w:sz w:val="22"/>
            <w:szCs w:val="22"/>
          </w:rPr>
          <w:t>https://youtu.be/zBYlKpnG_2I</w:t>
        </w:r>
      </w:hyperlink>
      <w:r w:rsidR="00BE0DF4" w:rsidRPr="00BE0DF4">
        <w:rPr>
          <w:sz w:val="22"/>
          <w:szCs w:val="22"/>
        </w:rPr>
        <w:t xml:space="preserve"> a </w:t>
      </w:r>
      <w:hyperlink r:id="rId12" w:history="1">
        <w:r w:rsidR="00BE0DF4" w:rsidRPr="00BE0DF4">
          <w:rPr>
            <w:rStyle w:val="Hypertextovodkaz"/>
            <w:sz w:val="22"/>
            <w:szCs w:val="22"/>
          </w:rPr>
          <w:t>https://kambrno.cz/souteze/park-cernovicka-piskovna/</w:t>
        </w:r>
      </w:hyperlink>
      <w:r w:rsidR="000B7638" w:rsidRPr="00BE0DF4">
        <w:rPr>
          <w:sz w:val="22"/>
          <w:szCs w:val="22"/>
        </w:rPr>
        <w:t xml:space="preserve"> </w:t>
      </w:r>
    </w:p>
    <w:p w14:paraId="63B96828" w14:textId="66EA7023" w:rsidR="00C16188" w:rsidRPr="00BE0DF4" w:rsidRDefault="001C0777" w:rsidP="007763F6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BE0DF4">
        <w:rPr>
          <w:rFonts w:cstheme="minorHAnsi"/>
          <w:b/>
          <w:bCs/>
          <w:sz w:val="22"/>
          <w:szCs w:val="22"/>
        </w:rPr>
        <w:t>Kontakt pro média:</w:t>
      </w:r>
      <w:r w:rsidRPr="00BE0DF4">
        <w:rPr>
          <w:rFonts w:cstheme="minorHAnsi"/>
          <w:bCs/>
          <w:sz w:val="22"/>
          <w:szCs w:val="22"/>
        </w:rPr>
        <w:t xml:space="preserve"> </w:t>
      </w:r>
    </w:p>
    <w:p w14:paraId="31FD0C1A" w14:textId="2BEAA49A" w:rsidR="001C0777" w:rsidRPr="00BE0DF4" w:rsidRDefault="001C0777" w:rsidP="007763F6">
      <w:pPr>
        <w:spacing w:line="276" w:lineRule="auto"/>
        <w:jc w:val="both"/>
        <w:rPr>
          <w:rStyle w:val="Hypertextovodkaz"/>
          <w:rFonts w:cstheme="minorHAnsi"/>
          <w:bCs/>
          <w:sz w:val="22"/>
          <w:szCs w:val="22"/>
        </w:rPr>
      </w:pPr>
      <w:r w:rsidRPr="00BE0DF4">
        <w:rPr>
          <w:rFonts w:cstheme="minorHAnsi"/>
          <w:bCs/>
          <w:sz w:val="22"/>
          <w:szCs w:val="22"/>
        </w:rPr>
        <w:t xml:space="preserve">Šárka Reichmannová, 725 428 893, </w:t>
      </w:r>
      <w:hyperlink r:id="rId13" w:history="1">
        <w:r w:rsidRPr="00BE0DF4">
          <w:rPr>
            <w:rStyle w:val="Hypertextovodkaz"/>
            <w:rFonts w:cstheme="minorHAnsi"/>
            <w:bCs/>
            <w:sz w:val="22"/>
            <w:szCs w:val="22"/>
          </w:rPr>
          <w:t>reichmannova.sarka@kambrno.cz</w:t>
        </w:r>
      </w:hyperlink>
    </w:p>
    <w:p w14:paraId="42FBECE5" w14:textId="77777777" w:rsidR="00BE0DF4" w:rsidRPr="00BE0DF4" w:rsidRDefault="004809A5" w:rsidP="007763F6">
      <w:pPr>
        <w:spacing w:line="276" w:lineRule="auto"/>
        <w:jc w:val="both"/>
        <w:rPr>
          <w:rStyle w:val="Hypertextovodkaz"/>
          <w:rFonts w:cstheme="minorHAnsi"/>
          <w:sz w:val="22"/>
          <w:szCs w:val="22"/>
        </w:rPr>
      </w:pPr>
      <w:r w:rsidRPr="00BE0DF4">
        <w:rPr>
          <w:rFonts w:cstheme="minorHAnsi"/>
          <w:sz w:val="22"/>
          <w:szCs w:val="22"/>
        </w:rPr>
        <w:t>Filip Poňuchálek</w:t>
      </w:r>
      <w:r w:rsidR="002C1D9B" w:rsidRPr="00BE0DF4">
        <w:rPr>
          <w:rFonts w:cstheme="minorHAnsi"/>
          <w:sz w:val="22"/>
          <w:szCs w:val="22"/>
        </w:rPr>
        <w:t xml:space="preserve">, </w:t>
      </w:r>
      <w:r w:rsidRPr="00BE0DF4">
        <w:rPr>
          <w:rFonts w:cstheme="minorHAnsi"/>
          <w:sz w:val="22"/>
          <w:szCs w:val="22"/>
        </w:rPr>
        <w:t>773 785 318</w:t>
      </w:r>
      <w:r w:rsidR="002C1D9B" w:rsidRPr="00BE0DF4">
        <w:rPr>
          <w:rFonts w:cstheme="minorHAnsi"/>
          <w:sz w:val="22"/>
          <w:szCs w:val="22"/>
        </w:rPr>
        <w:t>,</w:t>
      </w:r>
      <w:r w:rsidRPr="00BE0DF4">
        <w:rPr>
          <w:sz w:val="22"/>
          <w:szCs w:val="22"/>
        </w:rPr>
        <w:t xml:space="preserve"> </w:t>
      </w:r>
      <w:hyperlink r:id="rId14" w:history="1">
        <w:r w:rsidR="00D0216D" w:rsidRPr="00BE0DF4">
          <w:rPr>
            <w:rStyle w:val="Hypertextovodkaz"/>
            <w:rFonts w:cstheme="minorHAnsi"/>
            <w:sz w:val="22"/>
            <w:szCs w:val="22"/>
          </w:rPr>
          <w:t>ponuchalek.filip@brno.cz</w:t>
        </w:r>
      </w:hyperlink>
    </w:p>
    <w:p w14:paraId="2C137C93" w14:textId="08E48CD8" w:rsidR="00C245FC" w:rsidRPr="005650F7" w:rsidRDefault="006302B6" w:rsidP="007763F6">
      <w:pPr>
        <w:spacing w:line="276" w:lineRule="auto"/>
        <w:jc w:val="both"/>
        <w:rPr>
          <w:rFonts w:cstheme="minorHAnsi"/>
          <w:sz w:val="22"/>
          <w:szCs w:val="22"/>
        </w:rPr>
      </w:pPr>
      <w:r w:rsidRPr="00D43B7D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5E6C2E" wp14:editId="20E6411D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1590675" cy="51562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30432" r="12883" b="16757"/>
                    <a:stretch/>
                  </pic:blipFill>
                  <pic:spPr bwMode="auto">
                    <a:xfrm>
                      <a:off x="0" y="0"/>
                      <a:ext cx="15906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3BD8" w:rsidRPr="00D43B7D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C46B4C" wp14:editId="5F478EEF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1470660" cy="638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45FC" w:rsidRPr="005650F7" w:rsidSect="004B3BD8"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F243" w14:textId="77777777" w:rsidR="008C3A2A" w:rsidRDefault="008C3A2A" w:rsidP="00420920">
      <w:r>
        <w:separator/>
      </w:r>
    </w:p>
  </w:endnote>
  <w:endnote w:type="continuationSeparator" w:id="0">
    <w:p w14:paraId="3061BF40" w14:textId="77777777" w:rsidR="008C3A2A" w:rsidRDefault="008C3A2A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543F" w14:textId="77777777" w:rsidR="008C3A2A" w:rsidRDefault="008C3A2A" w:rsidP="00420920">
      <w:r>
        <w:separator/>
      </w:r>
    </w:p>
  </w:footnote>
  <w:footnote w:type="continuationSeparator" w:id="0">
    <w:p w14:paraId="2DB1B092" w14:textId="77777777" w:rsidR="008C3A2A" w:rsidRDefault="008C3A2A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D3FA" w14:textId="54D5D8A9" w:rsidR="00420920" w:rsidRDefault="004B3BD8" w:rsidP="004B3BD8">
    <w:pPr>
      <w:pStyle w:val="Zhlav"/>
      <w:tabs>
        <w:tab w:val="clear" w:pos="4536"/>
        <w:tab w:val="clear" w:pos="9072"/>
        <w:tab w:val="left" w:pos="6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3E0" w14:textId="7D0AF734" w:rsidR="004B3BD8" w:rsidRDefault="004B3B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98548D" wp14:editId="14BBB0AC">
          <wp:simplePos x="0" y="0"/>
          <wp:positionH relativeFrom="page">
            <wp:posOffset>228600</wp:posOffset>
          </wp:positionH>
          <wp:positionV relativeFrom="paragraph">
            <wp:posOffset>-268605</wp:posOffset>
          </wp:positionV>
          <wp:extent cx="6936916" cy="13602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916" cy="136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485"/>
    <w:multiLevelType w:val="hybridMultilevel"/>
    <w:tmpl w:val="9072F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730"/>
    <w:multiLevelType w:val="hybridMultilevel"/>
    <w:tmpl w:val="99E0D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C13"/>
    <w:multiLevelType w:val="hybridMultilevel"/>
    <w:tmpl w:val="A452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6D60"/>
    <w:multiLevelType w:val="hybridMultilevel"/>
    <w:tmpl w:val="32D4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B1A"/>
    <w:multiLevelType w:val="hybridMultilevel"/>
    <w:tmpl w:val="AD8E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A11"/>
    <w:multiLevelType w:val="hybridMultilevel"/>
    <w:tmpl w:val="E9CCD3D0"/>
    <w:lvl w:ilvl="0" w:tplc="870EC7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6174">
    <w:abstractNumId w:val="7"/>
  </w:num>
  <w:num w:numId="2" w16cid:durableId="855457770">
    <w:abstractNumId w:val="6"/>
  </w:num>
  <w:num w:numId="3" w16cid:durableId="1850487730">
    <w:abstractNumId w:val="5"/>
  </w:num>
  <w:num w:numId="4" w16cid:durableId="1201043589">
    <w:abstractNumId w:val="1"/>
  </w:num>
  <w:num w:numId="5" w16cid:durableId="1944994059">
    <w:abstractNumId w:val="0"/>
  </w:num>
  <w:num w:numId="6" w16cid:durableId="1769811177">
    <w:abstractNumId w:val="2"/>
  </w:num>
  <w:num w:numId="7" w16cid:durableId="231277737">
    <w:abstractNumId w:val="4"/>
  </w:num>
  <w:num w:numId="8" w16cid:durableId="1617446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26ACC"/>
    <w:rsid w:val="00035079"/>
    <w:rsid w:val="00036420"/>
    <w:rsid w:val="000364F8"/>
    <w:rsid w:val="00037862"/>
    <w:rsid w:val="00042A6B"/>
    <w:rsid w:val="00050D5E"/>
    <w:rsid w:val="0005227E"/>
    <w:rsid w:val="00056DF4"/>
    <w:rsid w:val="00062304"/>
    <w:rsid w:val="00093A6A"/>
    <w:rsid w:val="00094543"/>
    <w:rsid w:val="000A0EAC"/>
    <w:rsid w:val="000B2838"/>
    <w:rsid w:val="000B2BC9"/>
    <w:rsid w:val="000B5833"/>
    <w:rsid w:val="000B596D"/>
    <w:rsid w:val="000B6C84"/>
    <w:rsid w:val="000B7638"/>
    <w:rsid w:val="000C1B36"/>
    <w:rsid w:val="000D00A4"/>
    <w:rsid w:val="000D2883"/>
    <w:rsid w:val="000D54E2"/>
    <w:rsid w:val="000D5684"/>
    <w:rsid w:val="000E0415"/>
    <w:rsid w:val="000E6C76"/>
    <w:rsid w:val="000E75D3"/>
    <w:rsid w:val="000F298F"/>
    <w:rsid w:val="0010335E"/>
    <w:rsid w:val="00105EAD"/>
    <w:rsid w:val="00110D4B"/>
    <w:rsid w:val="00115B13"/>
    <w:rsid w:val="00124FF7"/>
    <w:rsid w:val="00141CDF"/>
    <w:rsid w:val="00146462"/>
    <w:rsid w:val="00147684"/>
    <w:rsid w:val="0015214B"/>
    <w:rsid w:val="00157807"/>
    <w:rsid w:val="0016209A"/>
    <w:rsid w:val="00175B5D"/>
    <w:rsid w:val="00175EAA"/>
    <w:rsid w:val="00180469"/>
    <w:rsid w:val="001936D0"/>
    <w:rsid w:val="001A089F"/>
    <w:rsid w:val="001A3CAE"/>
    <w:rsid w:val="001A4BFC"/>
    <w:rsid w:val="001B1CB6"/>
    <w:rsid w:val="001B24BF"/>
    <w:rsid w:val="001B7D8A"/>
    <w:rsid w:val="001C0777"/>
    <w:rsid w:val="001C4B74"/>
    <w:rsid w:val="001C523E"/>
    <w:rsid w:val="001C6DCA"/>
    <w:rsid w:val="001D162B"/>
    <w:rsid w:val="001D67D6"/>
    <w:rsid w:val="001E59DF"/>
    <w:rsid w:val="001E7F03"/>
    <w:rsid w:val="001F4DC8"/>
    <w:rsid w:val="001F7D74"/>
    <w:rsid w:val="00206153"/>
    <w:rsid w:val="00220FB3"/>
    <w:rsid w:val="002234D5"/>
    <w:rsid w:val="00230ACA"/>
    <w:rsid w:val="00231131"/>
    <w:rsid w:val="00236726"/>
    <w:rsid w:val="00241CF6"/>
    <w:rsid w:val="00242506"/>
    <w:rsid w:val="00242EA3"/>
    <w:rsid w:val="002460CC"/>
    <w:rsid w:val="002474BC"/>
    <w:rsid w:val="0025273B"/>
    <w:rsid w:val="002560E0"/>
    <w:rsid w:val="00261386"/>
    <w:rsid w:val="002616BA"/>
    <w:rsid w:val="00262C43"/>
    <w:rsid w:val="002654E7"/>
    <w:rsid w:val="00272B70"/>
    <w:rsid w:val="00276E5C"/>
    <w:rsid w:val="00281568"/>
    <w:rsid w:val="00286389"/>
    <w:rsid w:val="002903B9"/>
    <w:rsid w:val="00290619"/>
    <w:rsid w:val="002919AC"/>
    <w:rsid w:val="00296CFF"/>
    <w:rsid w:val="002A59D4"/>
    <w:rsid w:val="002A5ED0"/>
    <w:rsid w:val="002A6B43"/>
    <w:rsid w:val="002B51D3"/>
    <w:rsid w:val="002C1D9B"/>
    <w:rsid w:val="002C68D2"/>
    <w:rsid w:val="002D5E88"/>
    <w:rsid w:val="002E580E"/>
    <w:rsid w:val="002F2070"/>
    <w:rsid w:val="002F659C"/>
    <w:rsid w:val="002F6D42"/>
    <w:rsid w:val="00306D86"/>
    <w:rsid w:val="00312D7C"/>
    <w:rsid w:val="00317CBE"/>
    <w:rsid w:val="00325660"/>
    <w:rsid w:val="00325830"/>
    <w:rsid w:val="0032695C"/>
    <w:rsid w:val="003307FB"/>
    <w:rsid w:val="00350039"/>
    <w:rsid w:val="00362391"/>
    <w:rsid w:val="00370302"/>
    <w:rsid w:val="003905A2"/>
    <w:rsid w:val="00392147"/>
    <w:rsid w:val="00392AB1"/>
    <w:rsid w:val="00392DC6"/>
    <w:rsid w:val="00393474"/>
    <w:rsid w:val="00395A84"/>
    <w:rsid w:val="003A0A0E"/>
    <w:rsid w:val="003A1A36"/>
    <w:rsid w:val="003A5717"/>
    <w:rsid w:val="003B0BFD"/>
    <w:rsid w:val="003B26C2"/>
    <w:rsid w:val="003B75E8"/>
    <w:rsid w:val="003C1FCF"/>
    <w:rsid w:val="003C2451"/>
    <w:rsid w:val="003C28D2"/>
    <w:rsid w:val="003C740C"/>
    <w:rsid w:val="003D22E6"/>
    <w:rsid w:val="003D4AE2"/>
    <w:rsid w:val="003E3A67"/>
    <w:rsid w:val="003E778A"/>
    <w:rsid w:val="003F2E7C"/>
    <w:rsid w:val="003F4951"/>
    <w:rsid w:val="0040558A"/>
    <w:rsid w:val="00405B28"/>
    <w:rsid w:val="004069C6"/>
    <w:rsid w:val="00410912"/>
    <w:rsid w:val="00412A57"/>
    <w:rsid w:val="00420920"/>
    <w:rsid w:val="00421C31"/>
    <w:rsid w:val="004372D2"/>
    <w:rsid w:val="00442E8F"/>
    <w:rsid w:val="00447867"/>
    <w:rsid w:val="004527BD"/>
    <w:rsid w:val="00455D57"/>
    <w:rsid w:val="004674DA"/>
    <w:rsid w:val="00470E95"/>
    <w:rsid w:val="00471D91"/>
    <w:rsid w:val="00476494"/>
    <w:rsid w:val="00480326"/>
    <w:rsid w:val="004809A5"/>
    <w:rsid w:val="00481A3B"/>
    <w:rsid w:val="004821EB"/>
    <w:rsid w:val="00493C81"/>
    <w:rsid w:val="004A0522"/>
    <w:rsid w:val="004A7C5F"/>
    <w:rsid w:val="004B3BD8"/>
    <w:rsid w:val="004C53D0"/>
    <w:rsid w:val="004C5B67"/>
    <w:rsid w:val="004D5C1A"/>
    <w:rsid w:val="004D6A9A"/>
    <w:rsid w:val="004E777A"/>
    <w:rsid w:val="004F5D4D"/>
    <w:rsid w:val="00500066"/>
    <w:rsid w:val="005004F5"/>
    <w:rsid w:val="00500ED6"/>
    <w:rsid w:val="005050B0"/>
    <w:rsid w:val="00517354"/>
    <w:rsid w:val="0051766D"/>
    <w:rsid w:val="00521D9A"/>
    <w:rsid w:val="00531FD0"/>
    <w:rsid w:val="005404E3"/>
    <w:rsid w:val="005409E8"/>
    <w:rsid w:val="00544C30"/>
    <w:rsid w:val="0054647E"/>
    <w:rsid w:val="00546737"/>
    <w:rsid w:val="00561121"/>
    <w:rsid w:val="005650F7"/>
    <w:rsid w:val="00566155"/>
    <w:rsid w:val="00566401"/>
    <w:rsid w:val="00571524"/>
    <w:rsid w:val="00573E58"/>
    <w:rsid w:val="00575EB3"/>
    <w:rsid w:val="0057676D"/>
    <w:rsid w:val="005808AE"/>
    <w:rsid w:val="00582DAC"/>
    <w:rsid w:val="00583CEB"/>
    <w:rsid w:val="005A45E3"/>
    <w:rsid w:val="005A5588"/>
    <w:rsid w:val="005A6E20"/>
    <w:rsid w:val="005A7346"/>
    <w:rsid w:val="005C1029"/>
    <w:rsid w:val="005C5FC5"/>
    <w:rsid w:val="005D64EE"/>
    <w:rsid w:val="005E54F3"/>
    <w:rsid w:val="005F29F8"/>
    <w:rsid w:val="00602695"/>
    <w:rsid w:val="00606E3B"/>
    <w:rsid w:val="00611CF5"/>
    <w:rsid w:val="00614B19"/>
    <w:rsid w:val="00617364"/>
    <w:rsid w:val="0062017D"/>
    <w:rsid w:val="006302B6"/>
    <w:rsid w:val="00630AFD"/>
    <w:rsid w:val="006352CE"/>
    <w:rsid w:val="00654CF2"/>
    <w:rsid w:val="0065708B"/>
    <w:rsid w:val="00682D6A"/>
    <w:rsid w:val="006835EB"/>
    <w:rsid w:val="006857A2"/>
    <w:rsid w:val="00685809"/>
    <w:rsid w:val="006A0605"/>
    <w:rsid w:val="006A5A0C"/>
    <w:rsid w:val="006A6AFF"/>
    <w:rsid w:val="006C08FC"/>
    <w:rsid w:val="006E22CF"/>
    <w:rsid w:val="006E2738"/>
    <w:rsid w:val="006F2285"/>
    <w:rsid w:val="006F3763"/>
    <w:rsid w:val="006F638C"/>
    <w:rsid w:val="006F6417"/>
    <w:rsid w:val="006F7B4B"/>
    <w:rsid w:val="00706C55"/>
    <w:rsid w:val="0071196D"/>
    <w:rsid w:val="00711DA3"/>
    <w:rsid w:val="00714BEA"/>
    <w:rsid w:val="00715940"/>
    <w:rsid w:val="00725FBB"/>
    <w:rsid w:val="00727F0C"/>
    <w:rsid w:val="00733EA2"/>
    <w:rsid w:val="007364AA"/>
    <w:rsid w:val="00736ED2"/>
    <w:rsid w:val="00741706"/>
    <w:rsid w:val="00745EAA"/>
    <w:rsid w:val="00754B96"/>
    <w:rsid w:val="00756889"/>
    <w:rsid w:val="0076064F"/>
    <w:rsid w:val="0076549E"/>
    <w:rsid w:val="00771461"/>
    <w:rsid w:val="007722D0"/>
    <w:rsid w:val="00772753"/>
    <w:rsid w:val="0077323F"/>
    <w:rsid w:val="007753CC"/>
    <w:rsid w:val="007763F6"/>
    <w:rsid w:val="00777166"/>
    <w:rsid w:val="0078682B"/>
    <w:rsid w:val="00790306"/>
    <w:rsid w:val="007A0C4E"/>
    <w:rsid w:val="007A206B"/>
    <w:rsid w:val="007A3E71"/>
    <w:rsid w:val="007A61CF"/>
    <w:rsid w:val="007C61BD"/>
    <w:rsid w:val="007D286A"/>
    <w:rsid w:val="007D2D90"/>
    <w:rsid w:val="007E3582"/>
    <w:rsid w:val="007F6D38"/>
    <w:rsid w:val="0080348A"/>
    <w:rsid w:val="00806A94"/>
    <w:rsid w:val="00813737"/>
    <w:rsid w:val="00816B26"/>
    <w:rsid w:val="008224FE"/>
    <w:rsid w:val="00823860"/>
    <w:rsid w:val="008300DE"/>
    <w:rsid w:val="008415E0"/>
    <w:rsid w:val="00851DBB"/>
    <w:rsid w:val="0085760D"/>
    <w:rsid w:val="008702A8"/>
    <w:rsid w:val="00884C2B"/>
    <w:rsid w:val="00885FF6"/>
    <w:rsid w:val="00891C11"/>
    <w:rsid w:val="00894865"/>
    <w:rsid w:val="008B111D"/>
    <w:rsid w:val="008C3A2A"/>
    <w:rsid w:val="008C68A7"/>
    <w:rsid w:val="008D6237"/>
    <w:rsid w:val="008E63DD"/>
    <w:rsid w:val="00902248"/>
    <w:rsid w:val="009062DE"/>
    <w:rsid w:val="0090792A"/>
    <w:rsid w:val="0091024A"/>
    <w:rsid w:val="0092623B"/>
    <w:rsid w:val="009426B9"/>
    <w:rsid w:val="00947A41"/>
    <w:rsid w:val="00954484"/>
    <w:rsid w:val="00960FC9"/>
    <w:rsid w:val="00962FB2"/>
    <w:rsid w:val="00977AF0"/>
    <w:rsid w:val="009829C6"/>
    <w:rsid w:val="009840E7"/>
    <w:rsid w:val="00991092"/>
    <w:rsid w:val="00993BF0"/>
    <w:rsid w:val="00994D39"/>
    <w:rsid w:val="00995872"/>
    <w:rsid w:val="009A0214"/>
    <w:rsid w:val="009A24F0"/>
    <w:rsid w:val="009A2992"/>
    <w:rsid w:val="009A2CFD"/>
    <w:rsid w:val="009B2F7F"/>
    <w:rsid w:val="009C2012"/>
    <w:rsid w:val="009C3C42"/>
    <w:rsid w:val="009D2221"/>
    <w:rsid w:val="009E10B4"/>
    <w:rsid w:val="009E43C1"/>
    <w:rsid w:val="009F2665"/>
    <w:rsid w:val="009F5BE2"/>
    <w:rsid w:val="00A030D2"/>
    <w:rsid w:val="00A044DE"/>
    <w:rsid w:val="00A07F9E"/>
    <w:rsid w:val="00A15B1D"/>
    <w:rsid w:val="00A32F28"/>
    <w:rsid w:val="00A366F6"/>
    <w:rsid w:val="00A4060A"/>
    <w:rsid w:val="00A422A4"/>
    <w:rsid w:val="00A461BF"/>
    <w:rsid w:val="00A51FBA"/>
    <w:rsid w:val="00A55365"/>
    <w:rsid w:val="00A56E9C"/>
    <w:rsid w:val="00A60535"/>
    <w:rsid w:val="00A64765"/>
    <w:rsid w:val="00A76F17"/>
    <w:rsid w:val="00A84D38"/>
    <w:rsid w:val="00A86D90"/>
    <w:rsid w:val="00A93764"/>
    <w:rsid w:val="00A95ECB"/>
    <w:rsid w:val="00A96102"/>
    <w:rsid w:val="00AA0F66"/>
    <w:rsid w:val="00AB3335"/>
    <w:rsid w:val="00AB5EE2"/>
    <w:rsid w:val="00AB625A"/>
    <w:rsid w:val="00AC574A"/>
    <w:rsid w:val="00AD7373"/>
    <w:rsid w:val="00AE199D"/>
    <w:rsid w:val="00AE38D9"/>
    <w:rsid w:val="00AF020E"/>
    <w:rsid w:val="00AF4750"/>
    <w:rsid w:val="00AF74C6"/>
    <w:rsid w:val="00B03A55"/>
    <w:rsid w:val="00B136FE"/>
    <w:rsid w:val="00B23271"/>
    <w:rsid w:val="00B232F3"/>
    <w:rsid w:val="00B27573"/>
    <w:rsid w:val="00B45FBD"/>
    <w:rsid w:val="00B50D27"/>
    <w:rsid w:val="00B54A79"/>
    <w:rsid w:val="00B77128"/>
    <w:rsid w:val="00B80223"/>
    <w:rsid w:val="00B81D3A"/>
    <w:rsid w:val="00B8572D"/>
    <w:rsid w:val="00B8734A"/>
    <w:rsid w:val="00B9317C"/>
    <w:rsid w:val="00B96C39"/>
    <w:rsid w:val="00BA5375"/>
    <w:rsid w:val="00BA5676"/>
    <w:rsid w:val="00BA7A53"/>
    <w:rsid w:val="00BB25FF"/>
    <w:rsid w:val="00BB3077"/>
    <w:rsid w:val="00BC00F7"/>
    <w:rsid w:val="00BC1C22"/>
    <w:rsid w:val="00BC4449"/>
    <w:rsid w:val="00BC4B05"/>
    <w:rsid w:val="00BC69BD"/>
    <w:rsid w:val="00BD3D71"/>
    <w:rsid w:val="00BD541D"/>
    <w:rsid w:val="00BE0DF4"/>
    <w:rsid w:val="00BE517A"/>
    <w:rsid w:val="00BF26F6"/>
    <w:rsid w:val="00C00F48"/>
    <w:rsid w:val="00C04BF1"/>
    <w:rsid w:val="00C125EF"/>
    <w:rsid w:val="00C16188"/>
    <w:rsid w:val="00C16D05"/>
    <w:rsid w:val="00C245FC"/>
    <w:rsid w:val="00C25BE0"/>
    <w:rsid w:val="00C25DFD"/>
    <w:rsid w:val="00C26C6F"/>
    <w:rsid w:val="00C2709A"/>
    <w:rsid w:val="00C30084"/>
    <w:rsid w:val="00C36676"/>
    <w:rsid w:val="00C37389"/>
    <w:rsid w:val="00C55D3D"/>
    <w:rsid w:val="00C60EFA"/>
    <w:rsid w:val="00C61439"/>
    <w:rsid w:val="00C63CA5"/>
    <w:rsid w:val="00C76F2A"/>
    <w:rsid w:val="00C81E7D"/>
    <w:rsid w:val="00C94180"/>
    <w:rsid w:val="00C947CC"/>
    <w:rsid w:val="00CA0621"/>
    <w:rsid w:val="00CA6454"/>
    <w:rsid w:val="00CA71FA"/>
    <w:rsid w:val="00CB0923"/>
    <w:rsid w:val="00CB429D"/>
    <w:rsid w:val="00CC783E"/>
    <w:rsid w:val="00CC7E4B"/>
    <w:rsid w:val="00CD1BBF"/>
    <w:rsid w:val="00CD2A78"/>
    <w:rsid w:val="00CE06AE"/>
    <w:rsid w:val="00CE098B"/>
    <w:rsid w:val="00CE2461"/>
    <w:rsid w:val="00CE296F"/>
    <w:rsid w:val="00D00E90"/>
    <w:rsid w:val="00D0216D"/>
    <w:rsid w:val="00D021D4"/>
    <w:rsid w:val="00D02A1B"/>
    <w:rsid w:val="00D02FC2"/>
    <w:rsid w:val="00D161F5"/>
    <w:rsid w:val="00D1766F"/>
    <w:rsid w:val="00D3148B"/>
    <w:rsid w:val="00D330AA"/>
    <w:rsid w:val="00D4163F"/>
    <w:rsid w:val="00D43B7D"/>
    <w:rsid w:val="00D464C2"/>
    <w:rsid w:val="00D520EF"/>
    <w:rsid w:val="00D56ABC"/>
    <w:rsid w:val="00D61DD0"/>
    <w:rsid w:val="00D64B76"/>
    <w:rsid w:val="00D650D3"/>
    <w:rsid w:val="00D67EB1"/>
    <w:rsid w:val="00D72282"/>
    <w:rsid w:val="00D76D12"/>
    <w:rsid w:val="00D77831"/>
    <w:rsid w:val="00D81F7E"/>
    <w:rsid w:val="00D854B2"/>
    <w:rsid w:val="00D91171"/>
    <w:rsid w:val="00D94685"/>
    <w:rsid w:val="00DA296D"/>
    <w:rsid w:val="00DA30BC"/>
    <w:rsid w:val="00DA4D38"/>
    <w:rsid w:val="00DC110C"/>
    <w:rsid w:val="00DC3DBE"/>
    <w:rsid w:val="00DD0D0F"/>
    <w:rsid w:val="00DD20C0"/>
    <w:rsid w:val="00DD31D2"/>
    <w:rsid w:val="00DE329C"/>
    <w:rsid w:val="00DF1E2B"/>
    <w:rsid w:val="00DF5285"/>
    <w:rsid w:val="00E01713"/>
    <w:rsid w:val="00E052E7"/>
    <w:rsid w:val="00E05BC2"/>
    <w:rsid w:val="00E15502"/>
    <w:rsid w:val="00E2039E"/>
    <w:rsid w:val="00E24AC7"/>
    <w:rsid w:val="00E265FA"/>
    <w:rsid w:val="00E30930"/>
    <w:rsid w:val="00E3190F"/>
    <w:rsid w:val="00E466F6"/>
    <w:rsid w:val="00E5008B"/>
    <w:rsid w:val="00E55C05"/>
    <w:rsid w:val="00E648E9"/>
    <w:rsid w:val="00E65CF7"/>
    <w:rsid w:val="00E73F23"/>
    <w:rsid w:val="00E744DF"/>
    <w:rsid w:val="00E74B61"/>
    <w:rsid w:val="00E8482E"/>
    <w:rsid w:val="00E85893"/>
    <w:rsid w:val="00E94563"/>
    <w:rsid w:val="00E968A2"/>
    <w:rsid w:val="00E96B94"/>
    <w:rsid w:val="00EA3518"/>
    <w:rsid w:val="00EB3A7A"/>
    <w:rsid w:val="00EC28D6"/>
    <w:rsid w:val="00EC2DE4"/>
    <w:rsid w:val="00EE4BDF"/>
    <w:rsid w:val="00EE7882"/>
    <w:rsid w:val="00EF5D04"/>
    <w:rsid w:val="00EF7179"/>
    <w:rsid w:val="00EF7681"/>
    <w:rsid w:val="00F05927"/>
    <w:rsid w:val="00F1484B"/>
    <w:rsid w:val="00F211DE"/>
    <w:rsid w:val="00F30544"/>
    <w:rsid w:val="00F32397"/>
    <w:rsid w:val="00F36C3F"/>
    <w:rsid w:val="00F379B6"/>
    <w:rsid w:val="00F425D3"/>
    <w:rsid w:val="00F57A4D"/>
    <w:rsid w:val="00F70EA8"/>
    <w:rsid w:val="00F75DC4"/>
    <w:rsid w:val="00F841FC"/>
    <w:rsid w:val="00F86485"/>
    <w:rsid w:val="00F91A96"/>
    <w:rsid w:val="00FA00E2"/>
    <w:rsid w:val="00FA0F61"/>
    <w:rsid w:val="00FB27BA"/>
    <w:rsid w:val="00FC103D"/>
    <w:rsid w:val="00FD0E03"/>
    <w:rsid w:val="00FD0F40"/>
    <w:rsid w:val="00FD650E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3l3x">
    <w:name w:val="_3l3x"/>
    <w:basedOn w:val="Standardnpsmoodstavce"/>
    <w:rsid w:val="00220FB3"/>
  </w:style>
  <w:style w:type="character" w:styleId="Nevyeenzmnka">
    <w:name w:val="Unresolved Mention"/>
    <w:basedOn w:val="Standardnpsmoodstavce"/>
    <w:uiPriority w:val="99"/>
    <w:semiHidden/>
    <w:unhideWhenUsed/>
    <w:rsid w:val="00FA00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7C5F"/>
    <w:rPr>
      <w:color w:val="954F72" w:themeColor="followedHyperlink"/>
      <w:u w:val="single"/>
    </w:rPr>
  </w:style>
  <w:style w:type="paragraph" w:customStyle="1" w:styleId="podnadpis">
    <w:name w:val="podnadpis"/>
    <w:basedOn w:val="Normln"/>
    <w:rsid w:val="008034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atum">
    <w:name w:val="datum"/>
    <w:basedOn w:val="Normln"/>
    <w:rsid w:val="000E0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C63CA5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3E77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ichmannova.sarka@kambrno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mbrno.cz/souteze/park-cernovicka-piskovn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zBYlKpnG_2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nuchalek.filip@brn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22170-1202-4ED9-97CA-3BAB550BC15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8bca78b-6d3d-4765-bdc3-aa43ae0b0dbf"/>
    <ds:schemaRef ds:uri="http://schemas.openxmlformats.org/package/2006/metadata/core-properties"/>
    <ds:schemaRef ds:uri="50fb00fb-4014-4c99-9a80-851c9582546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47C518-269E-4779-936F-0D6C7803F4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Šárka Reichmannová</cp:lastModifiedBy>
  <cp:revision>5</cp:revision>
  <cp:lastPrinted>2022-05-18T11:01:00Z</cp:lastPrinted>
  <dcterms:created xsi:type="dcterms:W3CDTF">2022-05-18T10:59:00Z</dcterms:created>
  <dcterms:modified xsi:type="dcterms:W3CDTF">2022-05-18T12:06:00Z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